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700"/>
        <w:gridCol w:w="4320"/>
        <w:gridCol w:w="1260"/>
        <w:gridCol w:w="1530"/>
      </w:tblGrid>
      <w:tr w:rsidR="00D203F4" w14:paraId="17422A9C" w14:textId="77777777" w:rsidTr="00487D97">
        <w:tc>
          <w:tcPr>
            <w:tcW w:w="2700" w:type="dxa"/>
          </w:tcPr>
          <w:p w14:paraId="47D0E4B4" w14:textId="77777777" w:rsidR="00D203F4" w:rsidRDefault="00D203F4" w:rsidP="00DE41BF">
            <w:pPr>
              <w:pStyle w:val="Header"/>
            </w:pPr>
            <w:bookmarkStart w:id="0" w:name="_GoBack"/>
            <w:bookmarkEnd w:id="0"/>
            <w:r>
              <w:rPr>
                <w:b/>
              </w:rPr>
              <w:t xml:space="preserve">Field </w:t>
            </w:r>
            <w:r w:rsidR="00F51143">
              <w:rPr>
                <w:b/>
              </w:rPr>
              <w:t>Site</w:t>
            </w:r>
            <w:r>
              <w:rPr>
                <w:b/>
              </w:rPr>
              <w:t xml:space="preserve"> </w:t>
            </w:r>
            <w:r w:rsidR="00C50B9B">
              <w:rPr>
                <w:b/>
              </w:rPr>
              <w:t>Location</w:t>
            </w:r>
            <w:r>
              <w:t>:</w:t>
            </w:r>
          </w:p>
        </w:tc>
        <w:sdt>
          <w:sdtPr>
            <w:rPr>
              <w:i/>
            </w:rPr>
            <w:id w:val="1496077075"/>
            <w:placeholder>
              <w:docPart w:val="5EFEACF4DCF74B0995C9F92D11B9C2EA"/>
            </w:placeholder>
          </w:sdtPr>
          <w:sdtEndPr/>
          <w:sdtContent>
            <w:tc>
              <w:tcPr>
                <w:tcW w:w="7110" w:type="dxa"/>
                <w:gridSpan w:val="3"/>
                <w:tcBorders>
                  <w:bottom w:val="single" w:sz="4" w:space="0" w:color="auto"/>
                </w:tcBorders>
              </w:tcPr>
              <w:p w14:paraId="33E29A31" w14:textId="77777777" w:rsidR="00D203F4" w:rsidRPr="000E457D" w:rsidRDefault="00D203F4" w:rsidP="00DA32A4">
                <w:pPr>
                  <w:pStyle w:val="Header"/>
                  <w:rPr>
                    <w:b/>
                  </w:rPr>
                </w:pPr>
                <w:r w:rsidRPr="000E457D">
                  <w:rPr>
                    <w:i/>
                  </w:rPr>
                  <w:t xml:space="preserve">Short descriptive name of locality, e.g., </w:t>
                </w:r>
                <w:r w:rsidR="00DA32A4">
                  <w:rPr>
                    <w:i/>
                  </w:rPr>
                  <w:t>Carrizo Plain (</w:t>
                </w:r>
                <w:r w:rsidR="0018045A">
                  <w:rPr>
                    <w:i/>
                  </w:rPr>
                  <w:t>Central California</w:t>
                </w:r>
                <w:r w:rsidR="00DA32A4">
                  <w:rPr>
                    <w:i/>
                  </w:rPr>
                  <w:t>)</w:t>
                </w:r>
              </w:p>
            </w:tc>
          </w:sdtContent>
        </w:sdt>
      </w:tr>
      <w:tr w:rsidR="00D203F4" w14:paraId="393530A9" w14:textId="77777777" w:rsidTr="00487D97">
        <w:tc>
          <w:tcPr>
            <w:tcW w:w="2700" w:type="dxa"/>
          </w:tcPr>
          <w:p w14:paraId="60697039" w14:textId="77777777" w:rsidR="00D203F4" w:rsidRDefault="00C50B9B" w:rsidP="00DE41BF">
            <w:pPr>
              <w:pStyle w:val="Header"/>
              <w:rPr>
                <w:b/>
              </w:rPr>
            </w:pPr>
            <w:r>
              <w:rPr>
                <w:b/>
              </w:rPr>
              <w:t>Activity</w:t>
            </w:r>
            <w:r w:rsidR="00D203F4">
              <w:rPr>
                <w:b/>
              </w:rPr>
              <w:t>:</w:t>
            </w:r>
          </w:p>
        </w:tc>
        <w:sdt>
          <w:sdtPr>
            <w:rPr>
              <w:i/>
            </w:rPr>
            <w:id w:val="27383896"/>
            <w:placeholder>
              <w:docPart w:val="5EFEACF4DCF74B0995C9F92D11B9C2EA"/>
            </w:placeholder>
          </w:sdtPr>
          <w:sdtEndPr/>
          <w:sdtContent>
            <w:tc>
              <w:tcPr>
                <w:tcW w:w="711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8031479" w14:textId="77777777" w:rsidR="00D203F4" w:rsidRDefault="00D203F4" w:rsidP="00DE41BF">
                <w:pPr>
                  <w:pStyle w:val="Header"/>
                  <w:ind w:right="-558"/>
                </w:pPr>
                <w:r w:rsidRPr="000E457D">
                  <w:rPr>
                    <w:i/>
                  </w:rPr>
                  <w:t xml:space="preserve">Type, length, and intensity of activity at site: </w:t>
                </w:r>
                <w:r w:rsidR="00292DF8" w:rsidRPr="000E457D">
                  <w:rPr>
                    <w:i/>
                  </w:rPr>
                  <w:t>hiking, climbing, swimming, etc</w:t>
                </w:r>
                <w:r w:rsidR="00AC7B0F" w:rsidRPr="000E457D">
                  <w:rPr>
                    <w:i/>
                  </w:rPr>
                  <w:t>.</w:t>
                </w:r>
              </w:p>
            </w:tc>
          </w:sdtContent>
        </w:sdt>
      </w:tr>
      <w:tr w:rsidR="00D203F4" w14:paraId="1C7863F8" w14:textId="77777777" w:rsidTr="00487D97">
        <w:trPr>
          <w:cantSplit/>
        </w:trPr>
        <w:tc>
          <w:tcPr>
            <w:tcW w:w="2700" w:type="dxa"/>
          </w:tcPr>
          <w:p w14:paraId="4898A0E8" w14:textId="77777777" w:rsidR="00D203F4" w:rsidRDefault="005A39AB" w:rsidP="00DE41BF">
            <w:pPr>
              <w:pStyle w:val="Header"/>
              <w:rPr>
                <w:b/>
              </w:rPr>
            </w:pPr>
            <w:r>
              <w:rPr>
                <w:b/>
              </w:rPr>
              <w:t>Created for:</w:t>
            </w:r>
          </w:p>
        </w:tc>
        <w:tc>
          <w:tcPr>
            <w:tcW w:w="4320" w:type="dxa"/>
          </w:tcPr>
          <w:sdt>
            <w:sdtPr>
              <w:rPr>
                <w:i/>
              </w:rPr>
              <w:id w:val="309520359"/>
              <w:placeholder>
                <w:docPart w:val="5EFEACF4DCF74B0995C9F92D11B9C2EA"/>
              </w:placeholder>
            </w:sdtPr>
            <w:sdtEndPr/>
            <w:sdtContent>
              <w:p w14:paraId="2261B222" w14:textId="77777777" w:rsidR="005A39AB" w:rsidRPr="000E457D" w:rsidRDefault="00D203F4" w:rsidP="00DE41BF">
                <w:pPr>
                  <w:pStyle w:val="Header"/>
                  <w:rPr>
                    <w:i/>
                  </w:rPr>
                </w:pPr>
                <w:r w:rsidRPr="000E457D">
                  <w:rPr>
                    <w:i/>
                  </w:rPr>
                  <w:t xml:space="preserve">Name of </w:t>
                </w:r>
                <w:r w:rsidR="00292DF8" w:rsidRPr="000E457D">
                  <w:rPr>
                    <w:i/>
                  </w:rPr>
                  <w:t>Research Group/Course and Date</w:t>
                </w:r>
                <w:r w:rsidR="005A39AB" w:rsidRPr="000E457D">
                  <w:rPr>
                    <w:i/>
                  </w:rPr>
                  <w:t xml:space="preserve"> </w:t>
                </w:r>
              </w:p>
            </w:sdtContent>
          </w:sdt>
          <w:p w14:paraId="18FB91A1" w14:textId="77777777" w:rsidR="00D203F4" w:rsidRDefault="00D203F4" w:rsidP="00DE41BF">
            <w:pPr>
              <w:pStyle w:val="Header"/>
            </w:pPr>
          </w:p>
        </w:tc>
        <w:tc>
          <w:tcPr>
            <w:tcW w:w="1260" w:type="dxa"/>
          </w:tcPr>
          <w:p w14:paraId="060E87B6" w14:textId="77777777" w:rsidR="00D203F4" w:rsidRDefault="00D203F4" w:rsidP="00DE41BF">
            <w:pPr>
              <w:pStyle w:val="Header"/>
              <w:rPr>
                <w:i/>
              </w:rPr>
            </w:pPr>
            <w:r>
              <w:rPr>
                <w:i/>
              </w:rPr>
              <w:t xml:space="preserve">Date of </w:t>
            </w:r>
            <w:r w:rsidR="00972FFC">
              <w:rPr>
                <w:i/>
              </w:rPr>
              <w:t>rev:</w:t>
            </w:r>
          </w:p>
        </w:tc>
        <w:tc>
          <w:tcPr>
            <w:tcW w:w="1530" w:type="dxa"/>
          </w:tcPr>
          <w:sdt>
            <w:sdtPr>
              <w:rPr>
                <w:i/>
              </w:rPr>
              <w:id w:val="-386567765"/>
              <w:placeholder>
                <w:docPart w:val="89FA3E3AFC0643B2AB39BADD155ED132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67909C3" w14:textId="77777777" w:rsidR="00D203F4" w:rsidRDefault="00092FB2" w:rsidP="00092FB2">
                <w:pPr>
                  <w:pStyle w:val="Header"/>
                  <w:rPr>
                    <w:i/>
                  </w:rPr>
                </w:pPr>
                <w:r>
                  <w:rPr>
                    <w:i/>
                  </w:rPr>
                  <w:t>MM/DD/YYYY</w:t>
                </w:r>
              </w:p>
            </w:sdtContent>
          </w:sdt>
        </w:tc>
      </w:tr>
    </w:tbl>
    <w:p w14:paraId="519FEABF" w14:textId="77777777" w:rsidR="00D203F4" w:rsidRPr="00487D97" w:rsidRDefault="00D203F4" w:rsidP="00DE41BF">
      <w:pPr>
        <w:ind w:hanging="360"/>
        <w:rPr>
          <w:b/>
          <w:i/>
          <w:color w:val="0000FF"/>
        </w:rPr>
      </w:pPr>
      <w:r>
        <w:rPr>
          <w:b/>
          <w:u w:val="single"/>
        </w:rPr>
        <w:t>General Site Information</w:t>
      </w:r>
      <w:r w:rsidR="00972FFC">
        <w:rPr>
          <w:b/>
          <w:u w:val="single"/>
        </w:rPr>
        <w:t>:</w:t>
      </w:r>
      <w:r>
        <w:rPr>
          <w:b/>
        </w:rPr>
        <w:t xml:space="preserve">    </w:t>
      </w:r>
      <w:sdt>
        <w:sdtPr>
          <w:rPr>
            <w:b/>
          </w:rPr>
          <w:id w:val="-1955165036"/>
          <w:placeholder>
            <w:docPart w:val="5EFEACF4DCF74B0995C9F92D11B9C2EA"/>
          </w:placeholder>
        </w:sdtPr>
        <w:sdtEndPr>
          <w:rPr>
            <w:b w:val="0"/>
            <w:i/>
            <w:u w:val="single"/>
          </w:rPr>
        </w:sdtEndPr>
        <w:sdtContent>
          <w:r w:rsidR="006A5F1C" w:rsidRPr="000E457D">
            <w:rPr>
              <w:i/>
              <w:u w:val="single"/>
            </w:rPr>
            <w:t>Elevation (feet or meters)</w:t>
          </w:r>
          <w:r w:rsidR="003423EF" w:rsidRPr="000E457D">
            <w:rPr>
              <w:i/>
              <w:u w:val="single"/>
            </w:rPr>
            <w:t>, terrain, vegetation</w:t>
          </w:r>
        </w:sdtContent>
      </w:sdt>
    </w:p>
    <w:p w14:paraId="7EFD906D" w14:textId="77777777" w:rsidR="00302131" w:rsidRPr="000E457D" w:rsidRDefault="00302131" w:rsidP="00DE41BF">
      <w:pPr>
        <w:ind w:left="-360" w:right="-36"/>
        <w:rPr>
          <w:b/>
        </w:rPr>
      </w:pPr>
      <w:r w:rsidRPr="000E457D">
        <w:rPr>
          <w:b/>
        </w:rPr>
        <w:t xml:space="preserve">If travelling more than 100 miles from campus, register your trip at </w:t>
      </w:r>
      <w:hyperlink r:id="rId9" w:anchor="/" w:history="1">
        <w:r w:rsidRPr="000E457D">
          <w:rPr>
            <w:rStyle w:val="Hyperlink"/>
            <w:b/>
          </w:rPr>
          <w:t>ehs.ucop.edu/away</w:t>
        </w:r>
      </w:hyperlink>
      <w:r w:rsidRPr="000E457D">
        <w:rPr>
          <w:b/>
        </w:rPr>
        <w:t xml:space="preserve"> for </w:t>
      </w:r>
      <w:r w:rsidR="005A594B" w:rsidRPr="000E457D">
        <w:rPr>
          <w:b/>
        </w:rPr>
        <w:t xml:space="preserve">UC </w:t>
      </w:r>
      <w:r w:rsidRPr="000E457D">
        <w:rPr>
          <w:b/>
        </w:rPr>
        <w:t>travel insurance documentation</w:t>
      </w:r>
      <w:r w:rsidR="006A5F1C" w:rsidRPr="000E457D">
        <w:rPr>
          <w:b/>
        </w:rPr>
        <w:t xml:space="preserve"> and </w:t>
      </w:r>
      <w:r w:rsidR="00B40935" w:rsidRPr="000E457D">
        <w:rPr>
          <w:b/>
        </w:rPr>
        <w:t xml:space="preserve">location-specific </w:t>
      </w:r>
      <w:r w:rsidR="006A5F1C" w:rsidRPr="000E457D">
        <w:rPr>
          <w:b/>
        </w:rPr>
        <w:t xml:space="preserve">trip alerts.  For international work, the </w:t>
      </w:r>
      <w:hyperlink r:id="rId10" w:history="1">
        <w:proofErr w:type="spellStart"/>
        <w:r w:rsidR="006A5F1C" w:rsidRPr="000E457D">
          <w:rPr>
            <w:rStyle w:val="Hyperlink"/>
            <w:b/>
          </w:rPr>
          <w:t>Worldcue</w:t>
        </w:r>
        <w:proofErr w:type="spellEnd"/>
        <w:r w:rsidR="006A5F1C" w:rsidRPr="000E457D">
          <w:rPr>
            <w:rStyle w:val="Hyperlink"/>
            <w:b/>
          </w:rPr>
          <w:t xml:space="preserve"> Trip Planner</w:t>
        </w:r>
      </w:hyperlink>
      <w:r w:rsidR="006A5F1C" w:rsidRPr="000E457D">
        <w:rPr>
          <w:b/>
        </w:rPr>
        <w:t xml:space="preserve"> is available to assist with planning logistics, identify</w:t>
      </w:r>
      <w:r w:rsidR="00D60B31" w:rsidRPr="000E457D">
        <w:rPr>
          <w:b/>
        </w:rPr>
        <w:t xml:space="preserve">ing local services, and </w:t>
      </w:r>
      <w:r w:rsidR="006A5F1C" w:rsidRPr="000E457D">
        <w:rPr>
          <w:b/>
        </w:rPr>
        <w:t>guidance regarding local hazards.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2137"/>
        <w:gridCol w:w="563"/>
        <w:gridCol w:w="1260"/>
        <w:gridCol w:w="3600"/>
      </w:tblGrid>
      <w:tr w:rsidR="00D203F4" w14:paraId="5A6673FD" w14:textId="77777777" w:rsidTr="00120303">
        <w:tc>
          <w:tcPr>
            <w:tcW w:w="1800" w:type="dxa"/>
            <w:shd w:val="clear" w:color="auto" w:fill="D9D9D9" w:themeFill="background1" w:themeFillShade="D9"/>
          </w:tcPr>
          <w:p w14:paraId="609AAD24" w14:textId="77777777" w:rsidR="00D203F4" w:rsidRDefault="00D203F4" w:rsidP="00DE41BF">
            <w:pPr>
              <w:rPr>
                <w:sz w:val="16"/>
              </w:rPr>
            </w:pPr>
            <w:r>
              <w:rPr>
                <w:sz w:val="16"/>
              </w:rPr>
              <w:t xml:space="preserve">Geographic Location: </w:t>
            </w:r>
          </w:p>
        </w:tc>
        <w:tc>
          <w:tcPr>
            <w:tcW w:w="1260" w:type="dxa"/>
          </w:tcPr>
          <w:p w14:paraId="28F12E8C" w14:textId="77777777" w:rsidR="00D203F4" w:rsidRPr="00120303" w:rsidRDefault="00D203F4" w:rsidP="00DE41BF">
            <w:pPr>
              <w:rPr>
                <w:b/>
                <w:sz w:val="16"/>
              </w:rPr>
            </w:pPr>
            <w:r w:rsidRPr="00120303">
              <w:rPr>
                <w:b/>
                <w:sz w:val="16"/>
              </w:rPr>
              <w:t>Latitude:</w:t>
            </w:r>
          </w:p>
        </w:tc>
        <w:tc>
          <w:tcPr>
            <w:tcW w:w="2700" w:type="dxa"/>
            <w:gridSpan w:val="2"/>
          </w:tcPr>
          <w:p w14:paraId="47937CFD" w14:textId="77777777" w:rsidR="00D203F4" w:rsidRPr="00120303" w:rsidRDefault="001E55CD" w:rsidP="00DE41BF">
            <w:pPr>
              <w:rPr>
                <w:b/>
                <w:sz w:val="16"/>
              </w:rPr>
            </w:pPr>
            <w:r w:rsidRPr="00120303">
              <w:rPr>
                <w:b/>
                <w:sz w:val="16"/>
              </w:rPr>
              <w:t>X</w:t>
            </w:r>
            <w:sdt>
              <w:sdtPr>
                <w:rPr>
                  <w:b/>
                  <w:sz w:val="16"/>
                </w:rPr>
                <w:id w:val="669069230"/>
                <w:placeholder>
                  <w:docPart w:val="5EFEACF4DCF74B0995C9F92D11B9C2EA"/>
                </w:placeholder>
              </w:sdtPr>
              <w:sdtEndPr/>
              <w:sdtContent>
                <w:r w:rsidRPr="00120303">
                  <w:rPr>
                    <w:b/>
                    <w:sz w:val="16"/>
                  </w:rPr>
                  <w:t>X</w:t>
                </w:r>
                <w:r w:rsidRPr="00120303">
                  <w:rPr>
                    <w:b/>
                    <w:sz w:val="16"/>
                  </w:rPr>
                  <w:sym w:font="Symbol" w:char="F0B0"/>
                </w:r>
                <w:r w:rsidRPr="00120303">
                  <w:rPr>
                    <w:b/>
                    <w:sz w:val="16"/>
                  </w:rPr>
                  <w:t>X.X (from GPS/Map)</w:t>
                </w:r>
              </w:sdtContent>
            </w:sdt>
          </w:p>
        </w:tc>
        <w:tc>
          <w:tcPr>
            <w:tcW w:w="1260" w:type="dxa"/>
          </w:tcPr>
          <w:p w14:paraId="002EBE5F" w14:textId="77777777" w:rsidR="00D203F4" w:rsidRPr="00120303" w:rsidRDefault="00D203F4" w:rsidP="00DE41BF">
            <w:pPr>
              <w:rPr>
                <w:b/>
                <w:sz w:val="16"/>
              </w:rPr>
            </w:pPr>
            <w:r w:rsidRPr="00120303">
              <w:rPr>
                <w:b/>
                <w:sz w:val="16"/>
              </w:rPr>
              <w:t>Longitude:</w:t>
            </w:r>
          </w:p>
        </w:tc>
        <w:sdt>
          <w:sdtPr>
            <w:rPr>
              <w:b/>
              <w:sz w:val="16"/>
            </w:rPr>
            <w:id w:val="-1992547953"/>
            <w:placeholder>
              <w:docPart w:val="5EFEACF4DCF74B0995C9F92D11B9C2EA"/>
            </w:placeholder>
          </w:sdtPr>
          <w:sdtEndPr/>
          <w:sdtContent>
            <w:tc>
              <w:tcPr>
                <w:tcW w:w="3600" w:type="dxa"/>
              </w:tcPr>
              <w:p w14:paraId="1C49E86E" w14:textId="77777777" w:rsidR="00D203F4" w:rsidRDefault="001E55CD" w:rsidP="00DE41BF">
                <w:pPr>
                  <w:rPr>
                    <w:b/>
                    <w:color w:val="0000FF"/>
                    <w:sz w:val="16"/>
                  </w:rPr>
                </w:pPr>
                <w:r w:rsidRPr="00120303">
                  <w:rPr>
                    <w:b/>
                    <w:sz w:val="16"/>
                  </w:rPr>
                  <w:t>XX</w:t>
                </w:r>
                <w:r w:rsidRPr="00120303">
                  <w:rPr>
                    <w:b/>
                    <w:sz w:val="16"/>
                  </w:rPr>
                  <w:sym w:font="Symbol" w:char="F0B0"/>
                </w:r>
                <w:r w:rsidRPr="00120303">
                  <w:rPr>
                    <w:b/>
                    <w:sz w:val="16"/>
                  </w:rPr>
                  <w:t>X.X (from GPS/Map)</w:t>
                </w:r>
              </w:p>
            </w:tc>
          </w:sdtContent>
        </w:sdt>
      </w:tr>
      <w:tr w:rsidR="005A39AB" w14:paraId="3A7C1EDC" w14:textId="77777777" w:rsidTr="000E457D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277CA9B2" w14:textId="77777777" w:rsidR="005A39AB" w:rsidRDefault="005A39AB" w:rsidP="00DE41BF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>Local Contact:</w:t>
            </w:r>
          </w:p>
          <w:p w14:paraId="7486E402" w14:textId="77777777" w:rsidR="006A199F" w:rsidRPr="006A199F" w:rsidRDefault="006A199F" w:rsidP="00DE41BF">
            <w:pPr>
              <w:pStyle w:val="Header"/>
              <w:tabs>
                <w:tab w:val="clear" w:pos="4320"/>
                <w:tab w:val="clear" w:pos="8640"/>
              </w:tabs>
              <w:rPr>
                <w:color w:val="0070C0"/>
                <w:sz w:val="16"/>
              </w:rPr>
            </w:pPr>
          </w:p>
        </w:tc>
        <w:sdt>
          <w:sdtPr>
            <w:rPr>
              <w:b/>
              <w:sz w:val="16"/>
            </w:rPr>
            <w:id w:val="1485743832"/>
            <w:placeholder>
              <w:docPart w:val="F816B1788FCF4C149FB59B01A5B9FAA6"/>
            </w:placeholder>
            <w:showingPlcHdr/>
          </w:sdtPr>
          <w:sdtEndPr/>
          <w:sdtContent>
            <w:tc>
              <w:tcPr>
                <w:tcW w:w="3397" w:type="dxa"/>
                <w:gridSpan w:val="2"/>
              </w:tcPr>
              <w:p w14:paraId="75E61277" w14:textId="77777777" w:rsidR="00E60BEF" w:rsidRPr="00FF5228" w:rsidRDefault="00E60BEF" w:rsidP="00E60BEF">
                <w:pPr>
                  <w:spacing w:before="60" w:after="60"/>
                  <w:rPr>
                    <w:i/>
                    <w:sz w:val="16"/>
                  </w:rPr>
                </w:pPr>
                <w:r w:rsidRPr="00FF5228">
                  <w:rPr>
                    <w:i/>
                    <w:sz w:val="16"/>
                  </w:rPr>
                  <w:t xml:space="preserve">Name, address, number, email; may be a local colleague/institution, reserve manager, USFS office, etc.  </w:t>
                </w:r>
              </w:p>
              <w:p w14:paraId="165F553F" w14:textId="77777777" w:rsidR="005A594B" w:rsidRDefault="00E60BEF" w:rsidP="00E60BEF">
                <w:pPr>
                  <w:spacing w:before="60" w:after="60"/>
                  <w:rPr>
                    <w:b/>
                    <w:sz w:val="16"/>
                  </w:rPr>
                </w:pPr>
                <w:r w:rsidRPr="00FF5228">
                  <w:rPr>
                    <w:i/>
                    <w:sz w:val="16"/>
                  </w:rPr>
                  <w:t>Lodging location: name, address, phone #</w:t>
                </w:r>
              </w:p>
            </w:tc>
          </w:sdtContent>
        </w:sdt>
        <w:tc>
          <w:tcPr>
            <w:tcW w:w="1823" w:type="dxa"/>
            <w:gridSpan w:val="2"/>
            <w:shd w:val="clear" w:color="auto" w:fill="D9D9D9" w:themeFill="background1" w:themeFillShade="D9"/>
          </w:tcPr>
          <w:p w14:paraId="625608A8" w14:textId="77777777" w:rsidR="005A39AB" w:rsidRPr="00120303" w:rsidRDefault="005A39AB" w:rsidP="00DE41BF">
            <w:pPr>
              <w:rPr>
                <w:sz w:val="16"/>
              </w:rPr>
            </w:pPr>
            <w:r w:rsidRPr="00120303">
              <w:rPr>
                <w:sz w:val="16"/>
              </w:rPr>
              <w:t>University Contact:</w:t>
            </w:r>
          </w:p>
          <w:p w14:paraId="19970CC5" w14:textId="77777777" w:rsidR="005A39AB" w:rsidRPr="00120303" w:rsidRDefault="005A39AB" w:rsidP="00DE41BF">
            <w:pPr>
              <w:rPr>
                <w:i/>
                <w:color w:val="0070C0"/>
                <w:sz w:val="16"/>
              </w:rPr>
            </w:pPr>
            <w:r w:rsidRPr="00120303">
              <w:rPr>
                <w:i/>
                <w:sz w:val="16"/>
              </w:rPr>
              <w:t>Not on trip</w:t>
            </w:r>
            <w:r w:rsidR="00BA2162" w:rsidRPr="00120303">
              <w:rPr>
                <w:i/>
                <w:sz w:val="16"/>
              </w:rPr>
              <w:t xml:space="preserve">.  Provide </w:t>
            </w:r>
            <w:r w:rsidR="00A57ED6" w:rsidRPr="00120303">
              <w:rPr>
                <w:i/>
                <w:sz w:val="16"/>
              </w:rPr>
              <w:t xml:space="preserve">person </w:t>
            </w:r>
            <w:r w:rsidR="00BA2162" w:rsidRPr="00120303">
              <w:rPr>
                <w:i/>
                <w:sz w:val="16"/>
              </w:rPr>
              <w:t xml:space="preserve">a copy of this Field Safety Plan. </w:t>
            </w:r>
          </w:p>
        </w:tc>
        <w:tc>
          <w:tcPr>
            <w:tcW w:w="3600" w:type="dxa"/>
          </w:tcPr>
          <w:sdt>
            <w:sdtPr>
              <w:rPr>
                <w:i/>
                <w:sz w:val="16"/>
                <w:highlight w:val="lightGray"/>
              </w:rPr>
              <w:id w:val="-795911374"/>
              <w:placeholder>
                <w:docPart w:val="5EFEACF4DCF74B0995C9F92D11B9C2EA"/>
              </w:placeholder>
            </w:sdtPr>
            <w:sdtEndPr>
              <w:rPr>
                <w:highlight w:val="none"/>
              </w:rPr>
            </w:sdtEndPr>
            <w:sdtContent>
              <w:p w14:paraId="52D19F15" w14:textId="77777777" w:rsidR="005A39AB" w:rsidRDefault="005A39AB" w:rsidP="00DE41BF">
                <w:pPr>
                  <w:rPr>
                    <w:i/>
                    <w:sz w:val="16"/>
                  </w:rPr>
                </w:pPr>
                <w:r w:rsidRPr="00FF5228">
                  <w:rPr>
                    <w:i/>
                    <w:sz w:val="16"/>
                  </w:rPr>
                  <w:t>Nam</w:t>
                </w:r>
                <w:r w:rsidR="005A594B" w:rsidRPr="00FF5228">
                  <w:rPr>
                    <w:i/>
                    <w:sz w:val="16"/>
                  </w:rPr>
                  <w:t>e, number, email;</w:t>
                </w:r>
                <w:r w:rsidRPr="00FF5228">
                  <w:rPr>
                    <w:i/>
                    <w:sz w:val="16"/>
                  </w:rPr>
                  <w:t xml:space="preserve"> may be a Professor/PI, department contact, supervisor back on campus, etc.</w:t>
                </w:r>
              </w:p>
            </w:sdtContent>
          </w:sdt>
          <w:p w14:paraId="4ED0C756" w14:textId="77777777" w:rsidR="004356CC" w:rsidRPr="004356CC" w:rsidRDefault="004356CC" w:rsidP="004356CC">
            <w:pPr>
              <w:rPr>
                <w:b/>
                <w:sz w:val="16"/>
              </w:rPr>
            </w:pPr>
            <w:r w:rsidRPr="004356CC">
              <w:rPr>
                <w:b/>
                <w:sz w:val="16"/>
              </w:rPr>
              <w:t>Frequency of check-ins:</w:t>
            </w:r>
            <w:sdt>
              <w:sdtPr>
                <w:rPr>
                  <w:b/>
                  <w:sz w:val="16"/>
                </w:rPr>
                <w:id w:val="1452827323"/>
                <w:placeholder>
                  <w:docPart w:val="5EFEACF4DCF74B0995C9F92D11B9C2EA"/>
                </w:placeholder>
              </w:sdtPr>
              <w:sdtEndPr/>
              <w:sdtContent>
                <w:r>
                  <w:rPr>
                    <w:b/>
                    <w:sz w:val="16"/>
                  </w:rPr>
                  <w:t xml:space="preserve">  </w:t>
                </w:r>
                <w:r w:rsidRPr="004356CC">
                  <w:rPr>
                    <w:b/>
                    <w:sz w:val="16"/>
                    <w:u w:val="single"/>
                  </w:rPr>
                  <w:t xml:space="preserve">                               </w:t>
                </w:r>
              </w:sdtContent>
            </w:sdt>
            <w:r>
              <w:rPr>
                <w:b/>
                <w:sz w:val="16"/>
              </w:rPr>
              <w:t xml:space="preserve">                                  </w:t>
            </w:r>
          </w:p>
        </w:tc>
      </w:tr>
      <w:tr w:rsidR="00302131" w14:paraId="2AF71B05" w14:textId="77777777" w:rsidTr="00120303">
        <w:trPr>
          <w:cantSplit/>
          <w:trHeight w:val="125"/>
        </w:trPr>
        <w:tc>
          <w:tcPr>
            <w:tcW w:w="1800" w:type="dxa"/>
            <w:shd w:val="clear" w:color="auto" w:fill="D9D9D9" w:themeFill="background1" w:themeFillShade="D9"/>
          </w:tcPr>
          <w:p w14:paraId="46B8B7FC" w14:textId="77777777" w:rsidR="00302131" w:rsidRDefault="00302131" w:rsidP="00DE41BF">
            <w:pPr>
              <w:rPr>
                <w:sz w:val="16"/>
              </w:rPr>
            </w:pPr>
            <w:r>
              <w:rPr>
                <w:sz w:val="16"/>
              </w:rPr>
              <w:t>Nearest Emergency Medical Services (EMS):</w:t>
            </w:r>
          </w:p>
        </w:tc>
        <w:tc>
          <w:tcPr>
            <w:tcW w:w="8820" w:type="dxa"/>
            <w:gridSpan w:val="5"/>
          </w:tcPr>
          <w:sdt>
            <w:sdtPr>
              <w:rPr>
                <w:i/>
                <w:sz w:val="16"/>
                <w:highlight w:val="lightGray"/>
              </w:rPr>
              <w:id w:val="-151903521"/>
              <w:placeholder>
                <w:docPart w:val="5EFEACF4DCF74B0995C9F92D11B9C2EA"/>
              </w:placeholder>
            </w:sdtPr>
            <w:sdtEndPr/>
            <w:sdtContent>
              <w:p w14:paraId="37772520" w14:textId="77777777" w:rsidR="00302131" w:rsidRPr="00FF5228" w:rsidRDefault="00302131" w:rsidP="00DE41BF">
                <w:pPr>
                  <w:rPr>
                    <w:i/>
                    <w:sz w:val="16"/>
                  </w:rPr>
                </w:pPr>
                <w:r w:rsidRPr="00FF5228">
                  <w:rPr>
                    <w:i/>
                    <w:sz w:val="16"/>
                  </w:rPr>
                  <w:t>Contact information for nearest emergency med</w:t>
                </w:r>
                <w:r w:rsidR="008402D9">
                  <w:rPr>
                    <w:i/>
                    <w:sz w:val="16"/>
                  </w:rPr>
                  <w:t>ical services first responders (Call 911 in the U.S.)</w:t>
                </w:r>
              </w:p>
              <w:p w14:paraId="70D809A6" w14:textId="77777777" w:rsidR="00302131" w:rsidRDefault="00302131" w:rsidP="00DE41BF">
                <w:pPr>
                  <w:rPr>
                    <w:b/>
                    <w:sz w:val="16"/>
                  </w:rPr>
                </w:pPr>
                <w:r w:rsidRPr="00FF5228">
                  <w:rPr>
                    <w:i/>
                    <w:sz w:val="16"/>
                  </w:rPr>
                  <w:t xml:space="preserve">Check with local sheriff’s office, USFS, etc. to see how 911 </w:t>
                </w:r>
                <w:r w:rsidR="00292DF8" w:rsidRPr="00FF5228">
                  <w:rPr>
                    <w:i/>
                    <w:sz w:val="16"/>
                  </w:rPr>
                  <w:t>is</w:t>
                </w:r>
                <w:r w:rsidRPr="00FF5228">
                  <w:rPr>
                    <w:i/>
                    <w:sz w:val="16"/>
                  </w:rPr>
                  <w:t xml:space="preserve"> implemented in the area.  In some localities, the best first contact may be with the state police, highway patrol, or county sheriff’s office</w:t>
                </w:r>
              </w:p>
            </w:sdtContent>
          </w:sdt>
        </w:tc>
      </w:tr>
      <w:tr w:rsidR="00D203F4" w14:paraId="64FF14A4" w14:textId="77777777" w:rsidTr="00120303">
        <w:trPr>
          <w:cantSplit/>
          <w:trHeight w:val="125"/>
        </w:trPr>
        <w:tc>
          <w:tcPr>
            <w:tcW w:w="1800" w:type="dxa"/>
            <w:shd w:val="clear" w:color="auto" w:fill="D9D9D9" w:themeFill="background1" w:themeFillShade="D9"/>
          </w:tcPr>
          <w:p w14:paraId="64D45014" w14:textId="77777777" w:rsidR="00D203F4" w:rsidRDefault="00D203F4" w:rsidP="00DE41BF">
            <w:pPr>
              <w:rPr>
                <w:sz w:val="16"/>
              </w:rPr>
            </w:pPr>
            <w:r>
              <w:rPr>
                <w:sz w:val="16"/>
              </w:rPr>
              <w:t xml:space="preserve">Nearest </w:t>
            </w:r>
            <w:r w:rsidR="001E55CD">
              <w:rPr>
                <w:sz w:val="16"/>
              </w:rPr>
              <w:t>Emergency Department (ED)</w:t>
            </w:r>
            <w:r>
              <w:rPr>
                <w:sz w:val="16"/>
              </w:rPr>
              <w:t>:</w:t>
            </w:r>
          </w:p>
        </w:tc>
        <w:tc>
          <w:tcPr>
            <w:tcW w:w="8820" w:type="dxa"/>
            <w:gridSpan w:val="5"/>
          </w:tcPr>
          <w:sdt>
            <w:sdtPr>
              <w:rPr>
                <w:i/>
                <w:sz w:val="16"/>
                <w:highlight w:val="lightGray"/>
              </w:rPr>
              <w:id w:val="201072075"/>
              <w:placeholder>
                <w:docPart w:val="5EFEACF4DCF74B0995C9F92D11B9C2EA"/>
              </w:placeholder>
            </w:sdtPr>
            <w:sdtEndPr/>
            <w:sdtContent>
              <w:p w14:paraId="4010F11F" w14:textId="77777777" w:rsidR="00D203F4" w:rsidRDefault="00D203F4" w:rsidP="00DE41BF">
                <w:pPr>
                  <w:rPr>
                    <w:b/>
                    <w:sz w:val="16"/>
                  </w:rPr>
                </w:pPr>
                <w:r w:rsidRPr="00FF5228">
                  <w:rPr>
                    <w:i/>
                    <w:sz w:val="16"/>
                  </w:rPr>
                  <w:t>Contact information</w:t>
                </w:r>
                <w:r w:rsidR="00973627" w:rsidRPr="00FF5228">
                  <w:rPr>
                    <w:i/>
                    <w:sz w:val="16"/>
                  </w:rPr>
                  <w:t>, hours of operation,</w:t>
                </w:r>
                <w:r w:rsidRPr="00FF5228">
                  <w:rPr>
                    <w:i/>
                    <w:sz w:val="16"/>
                  </w:rPr>
                  <w:t xml:space="preserve"> and driving directions</w:t>
                </w:r>
                <w:r w:rsidR="00973627" w:rsidRPr="00FF5228">
                  <w:rPr>
                    <w:i/>
                    <w:sz w:val="16"/>
                  </w:rPr>
                  <w:t xml:space="preserve"> (</w:t>
                </w:r>
                <w:r w:rsidR="00E06619" w:rsidRPr="00FF5228">
                  <w:rPr>
                    <w:i/>
                    <w:sz w:val="16"/>
                  </w:rPr>
                  <w:t>attach</w:t>
                </w:r>
                <w:r w:rsidR="00973627" w:rsidRPr="00FF5228">
                  <w:rPr>
                    <w:i/>
                    <w:sz w:val="16"/>
                  </w:rPr>
                  <w:t xml:space="preserve"> map)</w:t>
                </w:r>
                <w:r w:rsidRPr="00FF5228">
                  <w:rPr>
                    <w:i/>
                    <w:sz w:val="16"/>
                  </w:rPr>
                  <w:t xml:space="preserve"> from the site to the nearest provider of emergency medical care. It may be a hospital with an Emergency Department (ED), a clinic, or other provider. Check that the local hospital has an ED that is continuously staffed.</w:t>
                </w:r>
              </w:p>
            </w:sdtContent>
          </w:sdt>
        </w:tc>
      </w:tr>
      <w:tr w:rsidR="00D203F4" w14:paraId="3A067F39" w14:textId="77777777" w:rsidTr="00120303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28C7C460" w14:textId="77777777" w:rsidR="00D203F4" w:rsidRDefault="00D203F4" w:rsidP="00DE41BF">
            <w:pPr>
              <w:rPr>
                <w:sz w:val="16"/>
              </w:rPr>
            </w:pPr>
            <w:r>
              <w:rPr>
                <w:sz w:val="16"/>
              </w:rPr>
              <w:t>Go/No Go Criteria:</w:t>
            </w:r>
          </w:p>
        </w:tc>
        <w:tc>
          <w:tcPr>
            <w:tcW w:w="8820" w:type="dxa"/>
            <w:gridSpan w:val="5"/>
          </w:tcPr>
          <w:p w14:paraId="12C566D4" w14:textId="77777777" w:rsidR="00D203F4" w:rsidRDefault="00D203F4" w:rsidP="00DE41B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 GO: </w:t>
            </w:r>
            <w:sdt>
              <w:sdtPr>
                <w:rPr>
                  <w:b/>
                  <w:sz w:val="16"/>
                </w:rPr>
                <w:id w:val="1349995765"/>
                <w:placeholder>
                  <w:docPart w:val="5EFEACF4DCF74B0995C9F92D11B9C2EA"/>
                </w:placeholder>
              </w:sdtPr>
              <w:sdtEndPr>
                <w:rPr>
                  <w:b w:val="0"/>
                  <w:i/>
                </w:rPr>
              </w:sdtEndPr>
              <w:sdtContent>
                <w:r w:rsidRPr="00C745C6">
                  <w:rPr>
                    <w:i/>
                    <w:sz w:val="16"/>
                  </w:rPr>
                  <w:t xml:space="preserve">What are the conditions under which approach to or activities at the site should be curtailed or canceled? May include “Heavy rains during past 2 days” if access is on dirt roads that have swelling clay soils. Typical criteria are “Electrical storms,” </w:t>
                </w:r>
                <w:r w:rsidR="00302131" w:rsidRPr="00C745C6">
                  <w:rPr>
                    <w:i/>
                    <w:sz w:val="16"/>
                  </w:rPr>
                  <w:t>“</w:t>
                </w:r>
                <w:r w:rsidRPr="00C745C6">
                  <w:rPr>
                    <w:i/>
                    <w:sz w:val="16"/>
                  </w:rPr>
                  <w:t>Heavy Rains or Snow</w:t>
                </w:r>
                <w:r w:rsidR="00302131" w:rsidRPr="00C745C6">
                  <w:rPr>
                    <w:i/>
                    <w:sz w:val="16"/>
                  </w:rPr>
                  <w:t>”</w:t>
                </w:r>
                <w:r w:rsidRPr="00C745C6">
                  <w:rPr>
                    <w:i/>
                    <w:sz w:val="16"/>
                  </w:rPr>
                  <w:t>, “Within 2 hours of high tide,” or “Wave heights over 1 m.”  Note also possibility of flash floods in canyons if rain falls upstream. Consider lighting conditions on outcrop faces and light available for drive out from outcrop at end of act</w:t>
                </w:r>
                <w:r w:rsidR="00092FB2">
                  <w:rPr>
                    <w:i/>
                    <w:sz w:val="16"/>
                  </w:rPr>
                  <w:t xml:space="preserve">ivity, e.g., “must plan for one </w:t>
                </w:r>
                <w:r w:rsidRPr="00C745C6">
                  <w:rPr>
                    <w:i/>
                    <w:sz w:val="16"/>
                  </w:rPr>
                  <w:t>hour of daylight for exit drive.”</w:t>
                </w:r>
              </w:sdtContent>
            </w:sdt>
          </w:p>
        </w:tc>
      </w:tr>
      <w:tr w:rsidR="00D203F4" w14:paraId="134FE865" w14:textId="77777777" w:rsidTr="00120303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264B8DFE" w14:textId="77777777" w:rsidR="00D203F4" w:rsidRDefault="00D203F4" w:rsidP="00DE41BF">
            <w:pPr>
              <w:rPr>
                <w:sz w:val="16"/>
              </w:rPr>
            </w:pPr>
            <w:r>
              <w:rPr>
                <w:sz w:val="16"/>
              </w:rPr>
              <w:t>Directions to site</w:t>
            </w:r>
          </w:p>
        </w:tc>
        <w:tc>
          <w:tcPr>
            <w:tcW w:w="8820" w:type="dxa"/>
            <w:gridSpan w:val="5"/>
          </w:tcPr>
          <w:sdt>
            <w:sdtPr>
              <w:rPr>
                <w:i/>
                <w:sz w:val="16"/>
                <w:highlight w:val="lightGray"/>
              </w:rPr>
              <w:id w:val="-1249421845"/>
              <w:placeholder>
                <w:docPart w:val="5EFEACF4DCF74B0995C9F92D11B9C2EA"/>
              </w:placeholder>
            </w:sdtPr>
            <w:sdtEndPr/>
            <w:sdtContent>
              <w:p w14:paraId="3B930C69" w14:textId="77777777" w:rsidR="00D203F4" w:rsidRDefault="00D203F4" w:rsidP="00DE41BF">
                <w:pPr>
                  <w:rPr>
                    <w:b/>
                    <w:sz w:val="16"/>
                  </w:rPr>
                </w:pPr>
                <w:r w:rsidRPr="00C745C6">
                  <w:rPr>
                    <w:i/>
                    <w:sz w:val="16"/>
                  </w:rPr>
                  <w:t>Driving directions to the site from a nearby generally recognizable landmark (typically an exit</w:t>
                </w:r>
                <w:r w:rsidR="00973627" w:rsidRPr="00C745C6">
                  <w:rPr>
                    <w:i/>
                    <w:sz w:val="16"/>
                  </w:rPr>
                  <w:t xml:space="preserve"> #</w:t>
                </w:r>
                <w:r w:rsidRPr="00C745C6">
                  <w:rPr>
                    <w:i/>
                    <w:sz w:val="16"/>
                  </w:rPr>
                  <w:t xml:space="preserve"> from a major h</w:t>
                </w:r>
                <w:r w:rsidR="00973627" w:rsidRPr="00C745C6">
                  <w:rPr>
                    <w:i/>
                    <w:sz w:val="16"/>
                  </w:rPr>
                  <w:t xml:space="preserve">ighway or major road junction).  Provide enough details </w:t>
                </w:r>
                <w:r w:rsidRPr="00C745C6">
                  <w:rPr>
                    <w:i/>
                    <w:sz w:val="16"/>
                  </w:rPr>
                  <w:t xml:space="preserve">to guide emergency assistance to the site and for inexperienced </w:t>
                </w:r>
                <w:r w:rsidR="003423EF" w:rsidRPr="00C745C6">
                  <w:rPr>
                    <w:i/>
                    <w:sz w:val="16"/>
                  </w:rPr>
                  <w:t>participants</w:t>
                </w:r>
                <w:r w:rsidRPr="00C745C6">
                  <w:rPr>
                    <w:i/>
                    <w:sz w:val="16"/>
                  </w:rPr>
                  <w:t xml:space="preserve"> during normal operations.</w:t>
                </w:r>
              </w:p>
            </w:sdtContent>
          </w:sdt>
        </w:tc>
      </w:tr>
      <w:tr w:rsidR="00D203F4" w14:paraId="1C0C7213" w14:textId="77777777" w:rsidTr="00120303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7B9332C5" w14:textId="77777777" w:rsidR="00D203F4" w:rsidRDefault="00D203F4" w:rsidP="00DE41BF">
            <w:pPr>
              <w:rPr>
                <w:sz w:val="16"/>
              </w:rPr>
            </w:pPr>
            <w:r>
              <w:rPr>
                <w:sz w:val="16"/>
              </w:rPr>
              <w:t>Parking Areas:</w:t>
            </w:r>
          </w:p>
        </w:tc>
        <w:tc>
          <w:tcPr>
            <w:tcW w:w="8820" w:type="dxa"/>
            <w:gridSpan w:val="5"/>
          </w:tcPr>
          <w:p w14:paraId="590FA5BA" w14:textId="77777777" w:rsidR="00D203F4" w:rsidRPr="00C745C6" w:rsidRDefault="00D203F4" w:rsidP="00DE41BF">
            <w:pPr>
              <w:pStyle w:val="Heading1"/>
              <w:spacing w:before="0" w:after="0"/>
              <w:rPr>
                <w:b w:val="0"/>
                <w:i/>
                <w:sz w:val="16"/>
              </w:rPr>
            </w:pPr>
            <w:r>
              <w:rPr>
                <w:sz w:val="16"/>
              </w:rPr>
              <w:t>Primary</w:t>
            </w:r>
            <w:r w:rsidR="00120303">
              <w:rPr>
                <w:sz w:val="16"/>
              </w:rPr>
              <w:t>:</w:t>
            </w:r>
            <w:r w:rsidR="00D60B31"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1701052756"/>
                <w:placeholder>
                  <w:docPart w:val="5EFEACF4DCF74B0995C9F92D11B9C2EA"/>
                </w:placeholder>
              </w:sdtPr>
              <w:sdtEndPr>
                <w:rPr>
                  <w:b w:val="0"/>
                  <w:i/>
                </w:rPr>
              </w:sdtEndPr>
              <w:sdtContent>
                <w:r w:rsidR="00292DF8" w:rsidRPr="00C745C6">
                  <w:rPr>
                    <w:b w:val="0"/>
                    <w:i/>
                    <w:sz w:val="16"/>
                  </w:rPr>
                  <w:t>Description/directions</w:t>
                </w:r>
                <w:r w:rsidR="00D60B31" w:rsidRPr="00C745C6">
                  <w:rPr>
                    <w:b w:val="0"/>
                    <w:i/>
                    <w:sz w:val="16"/>
                  </w:rPr>
                  <w:t xml:space="preserve"> </w:t>
                </w:r>
                <w:r w:rsidRPr="00C745C6">
                  <w:rPr>
                    <w:b w:val="0"/>
                    <w:i/>
                    <w:sz w:val="16"/>
                  </w:rPr>
                  <w:t>to main site where all vehicles can be parked safely. Consider how changing weather conditions may impede access to the vehicles from the outcrop or egress from the site.</w:t>
                </w:r>
              </w:sdtContent>
            </w:sdt>
          </w:p>
          <w:p w14:paraId="4855BBA5" w14:textId="77777777" w:rsidR="006C2284" w:rsidRPr="006C2284" w:rsidRDefault="006C2284" w:rsidP="00DE41BF">
            <w:r w:rsidRPr="00C745C6">
              <w:rPr>
                <w:b/>
                <w:sz w:val="16"/>
              </w:rPr>
              <w:t>Secondary</w:t>
            </w:r>
            <w:r w:rsidR="00120303">
              <w:rPr>
                <w:b/>
                <w:sz w:val="16"/>
              </w:rPr>
              <w:t>:</w:t>
            </w:r>
            <w:r w:rsidR="00D60B31" w:rsidRPr="00C745C6">
              <w:rPr>
                <w:b/>
                <w:sz w:val="16"/>
              </w:rPr>
              <w:t xml:space="preserve"> </w:t>
            </w:r>
            <w:sdt>
              <w:sdtPr>
                <w:rPr>
                  <w:b/>
                  <w:sz w:val="16"/>
                </w:rPr>
                <w:id w:val="1319921489"/>
                <w:placeholder>
                  <w:docPart w:val="5EFEACF4DCF74B0995C9F92D11B9C2EA"/>
                </w:placeholder>
              </w:sdtPr>
              <w:sdtEndPr>
                <w:rPr>
                  <w:b w:val="0"/>
                  <w:i/>
                </w:rPr>
              </w:sdtEndPr>
              <w:sdtContent>
                <w:r w:rsidRPr="00C745C6">
                  <w:rPr>
                    <w:i/>
                    <w:sz w:val="16"/>
                  </w:rPr>
                  <w:t>Description/directions to backup site where all vehicles can be parked safely.</w:t>
                </w:r>
              </w:sdtContent>
            </w:sdt>
            <w:r w:rsidRPr="00C745C6">
              <w:rPr>
                <w:i/>
                <w:sz w:val="16"/>
              </w:rPr>
              <w:t xml:space="preserve"> </w:t>
            </w:r>
          </w:p>
        </w:tc>
      </w:tr>
      <w:tr w:rsidR="00D203F4" w14:paraId="460DF0B1" w14:textId="77777777" w:rsidTr="00120303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2481012B" w14:textId="77777777" w:rsidR="00D203F4" w:rsidRDefault="006C2284" w:rsidP="00DE41BF">
            <w:pPr>
              <w:rPr>
                <w:sz w:val="16"/>
              </w:rPr>
            </w:pPr>
            <w:r>
              <w:rPr>
                <w:sz w:val="16"/>
              </w:rPr>
              <w:t>Assembly Areas:</w:t>
            </w:r>
          </w:p>
        </w:tc>
        <w:tc>
          <w:tcPr>
            <w:tcW w:w="8820" w:type="dxa"/>
            <w:gridSpan w:val="5"/>
          </w:tcPr>
          <w:p w14:paraId="0416A64B" w14:textId="77777777" w:rsidR="00D203F4" w:rsidRPr="00C745C6" w:rsidRDefault="006C2284" w:rsidP="00DE41BF">
            <w:pPr>
              <w:rPr>
                <w:i/>
                <w:sz w:val="16"/>
              </w:rPr>
            </w:pPr>
            <w:r>
              <w:rPr>
                <w:b/>
                <w:sz w:val="16"/>
              </w:rPr>
              <w:t>Primary</w:t>
            </w:r>
            <w:r w:rsidR="00120303">
              <w:rPr>
                <w:b/>
                <w:sz w:val="16"/>
              </w:rPr>
              <w:t>:</w:t>
            </w:r>
            <w:r w:rsidR="00D60B31">
              <w:rPr>
                <w:b/>
                <w:sz w:val="16"/>
              </w:rPr>
              <w:t xml:space="preserve"> </w:t>
            </w:r>
            <w:sdt>
              <w:sdtPr>
                <w:rPr>
                  <w:b/>
                  <w:sz w:val="16"/>
                </w:rPr>
                <w:id w:val="2100057880"/>
                <w:placeholder>
                  <w:docPart w:val="5EFEACF4DCF74B0995C9F92D11B9C2EA"/>
                </w:placeholder>
              </w:sdtPr>
              <w:sdtEndPr>
                <w:rPr>
                  <w:b w:val="0"/>
                  <w:i/>
                </w:rPr>
              </w:sdtEndPr>
              <w:sdtContent>
                <w:r w:rsidRPr="00C745C6">
                  <w:rPr>
                    <w:i/>
                    <w:sz w:val="16"/>
                  </w:rPr>
                  <w:t>Description/directions to first-choice area where all participants can assemble safely for technical introduction to site and site safety briefing.</w:t>
                </w:r>
              </w:sdtContent>
            </w:sdt>
          </w:p>
          <w:p w14:paraId="73F62C49" w14:textId="77777777" w:rsidR="006C2284" w:rsidRDefault="006C2284" w:rsidP="00DE41BF">
            <w:pPr>
              <w:rPr>
                <w:b/>
                <w:sz w:val="16"/>
              </w:rPr>
            </w:pPr>
            <w:r w:rsidRPr="00C745C6">
              <w:rPr>
                <w:b/>
                <w:sz w:val="16"/>
              </w:rPr>
              <w:t>Secondary</w:t>
            </w:r>
            <w:r w:rsidR="00120303">
              <w:rPr>
                <w:b/>
                <w:sz w:val="16"/>
              </w:rPr>
              <w:t xml:space="preserve">: </w:t>
            </w:r>
            <w:sdt>
              <w:sdtPr>
                <w:rPr>
                  <w:b/>
                  <w:sz w:val="16"/>
                </w:rPr>
                <w:id w:val="2115236380"/>
                <w:placeholder>
                  <w:docPart w:val="5EFEACF4DCF74B0995C9F92D11B9C2EA"/>
                </w:placeholder>
              </w:sdtPr>
              <w:sdtEndPr>
                <w:rPr>
                  <w:b w:val="0"/>
                  <w:i/>
                </w:rPr>
              </w:sdtEndPr>
              <w:sdtContent>
                <w:r w:rsidR="00972FFC" w:rsidRPr="00C745C6">
                  <w:rPr>
                    <w:i/>
                    <w:sz w:val="16"/>
                  </w:rPr>
                  <w:t>Use in</w:t>
                </w:r>
                <w:r w:rsidRPr="00C745C6">
                  <w:rPr>
                    <w:i/>
                    <w:sz w:val="16"/>
                  </w:rPr>
                  <w:t xml:space="preserve"> case primary site is already occupied or is otherwise unsuitable.</w:t>
                </w:r>
              </w:sdtContent>
            </w:sdt>
          </w:p>
        </w:tc>
      </w:tr>
      <w:tr w:rsidR="00D203F4" w14:paraId="0CAAFDF7" w14:textId="77777777" w:rsidTr="00120303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1FD7A007" w14:textId="77777777" w:rsidR="00D203F4" w:rsidRDefault="006C2284" w:rsidP="00DE41BF">
            <w:pPr>
              <w:rPr>
                <w:sz w:val="16"/>
              </w:rPr>
            </w:pPr>
            <w:r>
              <w:rPr>
                <w:sz w:val="16"/>
              </w:rPr>
              <w:t>Expected temperature/weather:</w:t>
            </w:r>
          </w:p>
        </w:tc>
        <w:tc>
          <w:tcPr>
            <w:tcW w:w="8820" w:type="dxa"/>
            <w:gridSpan w:val="5"/>
          </w:tcPr>
          <w:sdt>
            <w:sdtPr>
              <w:rPr>
                <w:i/>
                <w:sz w:val="16"/>
                <w:highlight w:val="lightGray"/>
              </w:rPr>
              <w:id w:val="2107843743"/>
              <w:placeholder>
                <w:docPart w:val="5EFEACF4DCF74B0995C9F92D11B9C2EA"/>
              </w:placeholder>
            </w:sdtPr>
            <w:sdtEndPr>
              <w:rPr>
                <w:i w:val="0"/>
                <w:sz w:val="20"/>
              </w:rPr>
            </w:sdtEndPr>
            <w:sdtContent>
              <w:p w14:paraId="2E22EB56" w14:textId="77777777" w:rsidR="00D203F4" w:rsidRPr="006C2284" w:rsidRDefault="006C2284" w:rsidP="00DE41BF">
                <w:pPr>
                  <w:rPr>
                    <w:i/>
                    <w:sz w:val="16"/>
                  </w:rPr>
                </w:pPr>
                <w:r w:rsidRPr="00C745C6">
                  <w:rPr>
                    <w:i/>
                    <w:sz w:val="16"/>
                  </w:rPr>
                  <w:t>Note extreme conditions that could impact the trip or require addi</w:t>
                </w:r>
                <w:r w:rsidR="004F6F97" w:rsidRPr="00C745C6">
                  <w:rPr>
                    <w:i/>
                    <w:sz w:val="16"/>
                  </w:rPr>
                  <w:t>tional planning, e.g. high heat, humidity (increases the risk of heat exhaustion and heat stroke),</w:t>
                </w:r>
                <w:r w:rsidRPr="00C745C6">
                  <w:rPr>
                    <w:i/>
                    <w:sz w:val="16"/>
                  </w:rPr>
                  <w:t xml:space="preserve"> wind, rain, snow,</w:t>
                </w:r>
                <w:r w:rsidR="002D49F9" w:rsidRPr="00C745C6">
                  <w:rPr>
                    <w:i/>
                    <w:sz w:val="16"/>
                  </w:rPr>
                  <w:t xml:space="preserve"> approaching storm,</w:t>
                </w:r>
                <w:r w:rsidRPr="00C745C6">
                  <w:rPr>
                    <w:i/>
                    <w:sz w:val="16"/>
                  </w:rPr>
                  <w:t xml:space="preserve"> etc.</w:t>
                </w:r>
                <w:r w:rsidR="004F6F97" w:rsidRPr="00C745C6">
                  <w:t xml:space="preserve"> </w:t>
                </w:r>
              </w:p>
            </w:sdtContent>
          </w:sdt>
        </w:tc>
      </w:tr>
      <w:tr w:rsidR="00D203F4" w:rsidRPr="00986C25" w14:paraId="7B15500E" w14:textId="77777777" w:rsidTr="00120303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16DD974B" w14:textId="77777777" w:rsidR="00D203F4" w:rsidRDefault="006C2284" w:rsidP="00DE41BF">
            <w:pPr>
              <w:rPr>
                <w:sz w:val="16"/>
              </w:rPr>
            </w:pPr>
            <w:r>
              <w:rPr>
                <w:sz w:val="16"/>
              </w:rPr>
              <w:t>Drinking water availability:</w:t>
            </w:r>
            <w:r w:rsidR="00C745C6" w:rsidRPr="00C745C6">
              <w:rPr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8820" w:type="dxa"/>
            <w:gridSpan w:val="5"/>
          </w:tcPr>
          <w:p w14:paraId="4E01D251" w14:textId="77777777" w:rsidR="006C2284" w:rsidRPr="00986C25" w:rsidRDefault="006C2284" w:rsidP="00DE41BF">
            <w:pPr>
              <w:rPr>
                <w:b/>
                <w:sz w:val="16"/>
                <w:szCs w:val="16"/>
              </w:rPr>
            </w:pPr>
            <w:r w:rsidRPr="00986C25">
              <w:rPr>
                <w:b/>
                <w:sz w:val="16"/>
                <w:szCs w:val="16"/>
              </w:rPr>
              <w:t>If forecast exceeds 80</w:t>
            </w:r>
            <w:r w:rsidRPr="00986C25">
              <w:rPr>
                <w:b/>
                <w:sz w:val="16"/>
              </w:rPr>
              <w:sym w:font="Symbol" w:char="F0B0"/>
            </w:r>
            <w:r w:rsidRPr="00986C25">
              <w:rPr>
                <w:b/>
                <w:sz w:val="16"/>
                <w:szCs w:val="16"/>
              </w:rPr>
              <w:t xml:space="preserve">, Cal/OSHA requires access to at least one quart (4 cups) per person per hour for the entire shift, i.e., an 8 hour shift </w:t>
            </w:r>
            <w:r w:rsidR="00D60B31" w:rsidRPr="00986C25">
              <w:rPr>
                <w:b/>
                <w:sz w:val="16"/>
                <w:szCs w:val="16"/>
              </w:rPr>
              <w:t xml:space="preserve">of strenuous work </w:t>
            </w:r>
            <w:r w:rsidRPr="00986C25">
              <w:rPr>
                <w:b/>
                <w:sz w:val="16"/>
                <w:szCs w:val="16"/>
              </w:rPr>
              <w:t xml:space="preserve">requires </w:t>
            </w:r>
            <w:r w:rsidR="00D60B31" w:rsidRPr="00986C25">
              <w:rPr>
                <w:b/>
                <w:sz w:val="16"/>
                <w:szCs w:val="16"/>
              </w:rPr>
              <w:t xml:space="preserve">access to </w:t>
            </w:r>
            <w:r w:rsidRPr="00986C25">
              <w:rPr>
                <w:b/>
                <w:sz w:val="16"/>
                <w:szCs w:val="16"/>
              </w:rPr>
              <w:t xml:space="preserve">2 gallons per person. Water must be fresh and suitably cool. </w:t>
            </w:r>
          </w:p>
          <w:p w14:paraId="36EE3E80" w14:textId="77777777" w:rsidR="00D203F4" w:rsidRPr="00986C25" w:rsidRDefault="0029478D" w:rsidP="00DE41B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5373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228" w:rsidRPr="00986C25">
                  <w:rPr>
                    <w:rFonts w:ascii="MS Gothic" w:eastAsia="MS Gothic" w:hint="eastAsia"/>
                    <w:sz w:val="16"/>
                    <w:szCs w:val="16"/>
                  </w:rPr>
                  <w:t>☐</w:t>
                </w:r>
              </w:sdtContent>
            </w:sdt>
            <w:r w:rsidR="006C2284" w:rsidRPr="00986C25">
              <w:rPr>
                <w:sz w:val="16"/>
                <w:szCs w:val="16"/>
              </w:rPr>
              <w:t xml:space="preserve"> Plumbed water available </w:t>
            </w:r>
            <w:sdt>
              <w:sdtPr>
                <w:rPr>
                  <w:sz w:val="16"/>
                  <w:szCs w:val="16"/>
                </w:rPr>
                <w:id w:val="1089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5C6" w:rsidRPr="00986C2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2284" w:rsidRPr="00986C25">
              <w:rPr>
                <w:sz w:val="16"/>
                <w:szCs w:val="16"/>
              </w:rPr>
              <w:t xml:space="preserve"> Water cooler</w:t>
            </w:r>
            <w:r w:rsidR="00302131" w:rsidRPr="00986C25">
              <w:rPr>
                <w:sz w:val="16"/>
                <w:szCs w:val="16"/>
              </w:rPr>
              <w:t xml:space="preserve"> with ice to be</w:t>
            </w:r>
            <w:r w:rsidR="006C2284" w:rsidRPr="00986C25">
              <w:rPr>
                <w:sz w:val="16"/>
                <w:szCs w:val="16"/>
              </w:rPr>
              <w:t xml:space="preserve"> provided</w:t>
            </w:r>
            <w:r w:rsidR="00C745C6" w:rsidRPr="00986C25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36629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5C6" w:rsidRPr="00986C2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2284" w:rsidRPr="00986C25">
              <w:rPr>
                <w:sz w:val="16"/>
                <w:szCs w:val="16"/>
              </w:rPr>
              <w:t xml:space="preserve"> Bottled water provided   </w:t>
            </w:r>
            <w:sdt>
              <w:sdtPr>
                <w:rPr>
                  <w:sz w:val="16"/>
                  <w:szCs w:val="16"/>
                </w:rPr>
                <w:id w:val="154323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5C6" w:rsidRPr="00986C2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2284" w:rsidRPr="00986C25">
              <w:rPr>
                <w:sz w:val="16"/>
                <w:szCs w:val="16"/>
              </w:rPr>
              <w:t>Other:</w:t>
            </w:r>
            <w:sdt>
              <w:sdtPr>
                <w:rPr>
                  <w:sz w:val="16"/>
                  <w:szCs w:val="16"/>
                </w:rPr>
                <w:id w:val="1327087163"/>
                <w:placeholder>
                  <w:docPart w:val="5EFEACF4DCF74B0995C9F92D11B9C2EA"/>
                </w:placeholder>
              </w:sdtPr>
              <w:sdtEndPr/>
              <w:sdtContent>
                <w:r w:rsidR="00986C25">
                  <w:rPr>
                    <w:sz w:val="16"/>
                    <w:szCs w:val="16"/>
                    <w:u w:val="single"/>
                  </w:rPr>
                  <w:t xml:space="preserve">                            </w:t>
                </w:r>
              </w:sdtContent>
            </w:sdt>
          </w:p>
          <w:p w14:paraId="6CE07C81" w14:textId="77777777" w:rsidR="00A10070" w:rsidRPr="00986C25" w:rsidRDefault="0029478D" w:rsidP="00DE41B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6438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5C6" w:rsidRPr="00986C2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745C6" w:rsidRPr="00986C25">
              <w:rPr>
                <w:sz w:val="16"/>
                <w:szCs w:val="16"/>
              </w:rPr>
              <w:t xml:space="preserve"> </w:t>
            </w:r>
            <w:r w:rsidR="00A10070" w:rsidRPr="00986C25">
              <w:rPr>
                <w:sz w:val="16"/>
                <w:szCs w:val="16"/>
              </w:rPr>
              <w:t>Natural source and treatment methods (e.g. filtration, boiling, chemical disinfection):</w:t>
            </w:r>
            <w:sdt>
              <w:sdtPr>
                <w:rPr>
                  <w:sz w:val="16"/>
                  <w:szCs w:val="16"/>
                </w:rPr>
                <w:id w:val="378212612"/>
                <w:placeholder>
                  <w:docPart w:val="5EFEACF4DCF74B0995C9F92D11B9C2EA"/>
                </w:placeholder>
              </w:sdtPr>
              <w:sdtEndPr/>
              <w:sdtContent>
                <w:r w:rsidR="00986C25" w:rsidRPr="00986C25">
                  <w:rPr>
                    <w:sz w:val="16"/>
                    <w:szCs w:val="16"/>
                    <w:u w:val="single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D49F9" w:rsidRPr="00986C25" w14:paraId="0720B594" w14:textId="77777777" w:rsidTr="00120303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7BAD1834" w14:textId="77777777" w:rsidR="002D49F9" w:rsidRDefault="002D49F9" w:rsidP="00DE41BF">
            <w:pPr>
              <w:rPr>
                <w:sz w:val="16"/>
              </w:rPr>
            </w:pPr>
            <w:r>
              <w:rPr>
                <w:sz w:val="16"/>
              </w:rPr>
              <w:t>Access to Shade/Shelter:</w:t>
            </w:r>
          </w:p>
        </w:tc>
        <w:tc>
          <w:tcPr>
            <w:tcW w:w="8820" w:type="dxa"/>
            <w:gridSpan w:val="5"/>
          </w:tcPr>
          <w:p w14:paraId="3A866B1E" w14:textId="77777777" w:rsidR="00097A12" w:rsidRPr="00986C25" w:rsidRDefault="00097A12" w:rsidP="00DE41BF">
            <w:pPr>
              <w:rPr>
                <w:b/>
                <w:sz w:val="16"/>
                <w:szCs w:val="16"/>
              </w:rPr>
            </w:pPr>
            <w:r w:rsidRPr="00986C25">
              <w:rPr>
                <w:b/>
                <w:sz w:val="16"/>
                <w:szCs w:val="16"/>
              </w:rPr>
              <w:t>If forecast exceeds 80</w:t>
            </w:r>
            <w:r w:rsidRPr="00986C25">
              <w:rPr>
                <w:b/>
                <w:sz w:val="16"/>
              </w:rPr>
              <w:sym w:font="Symbol" w:char="F0B0"/>
            </w:r>
            <w:r w:rsidRPr="00986C25">
              <w:rPr>
                <w:b/>
                <w:sz w:val="16"/>
                <w:szCs w:val="16"/>
              </w:rPr>
              <w:t>, s</w:t>
            </w:r>
            <w:r w:rsidR="002D49F9" w:rsidRPr="00986C25">
              <w:rPr>
                <w:b/>
                <w:sz w:val="16"/>
                <w:szCs w:val="16"/>
              </w:rPr>
              <w:t xml:space="preserve">hade </w:t>
            </w:r>
            <w:r w:rsidRPr="00986C25">
              <w:rPr>
                <w:b/>
                <w:sz w:val="16"/>
                <w:szCs w:val="16"/>
              </w:rPr>
              <w:t>must</w:t>
            </w:r>
            <w:r w:rsidR="002D49F9" w:rsidRPr="00986C25">
              <w:rPr>
                <w:b/>
                <w:sz w:val="16"/>
                <w:szCs w:val="16"/>
              </w:rPr>
              <w:t xml:space="preserve"> be provided by any natural or artificial means </w:t>
            </w:r>
            <w:r w:rsidRPr="00986C25">
              <w:rPr>
                <w:b/>
                <w:sz w:val="16"/>
                <w:szCs w:val="16"/>
              </w:rPr>
              <w:t>for rest breaks</w:t>
            </w:r>
            <w:r w:rsidR="002D49F9" w:rsidRPr="00986C25">
              <w:rPr>
                <w:b/>
                <w:sz w:val="16"/>
                <w:szCs w:val="16"/>
              </w:rPr>
              <w:t>. Shade is not considered adequate when heat in the area does not allow the body to coo</w:t>
            </w:r>
            <w:r w:rsidR="004F6F97" w:rsidRPr="00986C25">
              <w:rPr>
                <w:b/>
                <w:sz w:val="16"/>
                <w:szCs w:val="16"/>
              </w:rPr>
              <w:t>l (</w:t>
            </w:r>
            <w:r w:rsidR="00986C25" w:rsidRPr="00986C25">
              <w:rPr>
                <w:b/>
                <w:sz w:val="16"/>
                <w:szCs w:val="16"/>
              </w:rPr>
              <w:t>e.g.</w:t>
            </w:r>
            <w:r w:rsidR="00986C25">
              <w:rPr>
                <w:b/>
                <w:sz w:val="16"/>
                <w:szCs w:val="16"/>
              </w:rPr>
              <w:t>,</w:t>
            </w:r>
            <w:r w:rsidR="00986C25" w:rsidRPr="00986C25">
              <w:rPr>
                <w:b/>
                <w:sz w:val="16"/>
                <w:szCs w:val="16"/>
              </w:rPr>
              <w:t xml:space="preserve"> sitting in a hot car).</w:t>
            </w:r>
            <w:r w:rsidR="002D49F9" w:rsidRPr="00986C25">
              <w:rPr>
                <w:b/>
                <w:sz w:val="16"/>
                <w:szCs w:val="16"/>
              </w:rPr>
              <w:t xml:space="preserve"> </w:t>
            </w:r>
          </w:p>
          <w:p w14:paraId="51C82AD9" w14:textId="77777777" w:rsidR="002D49F9" w:rsidRPr="00986C25" w:rsidRDefault="0029478D" w:rsidP="00DE41B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481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C25" w:rsidRPr="00986C2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D49F9" w:rsidRPr="00986C25">
              <w:rPr>
                <w:sz w:val="16"/>
                <w:szCs w:val="16"/>
              </w:rPr>
              <w:t xml:space="preserve"> Building structures </w:t>
            </w:r>
            <w:r w:rsidR="002D49F9" w:rsidRPr="00986C25">
              <w:rPr>
                <w:sz w:val="16"/>
                <w:szCs w:val="16"/>
              </w:rPr>
              <w:softHyphen/>
              <w:t xml:space="preserve"> </w:t>
            </w:r>
            <w:sdt>
              <w:sdtPr>
                <w:rPr>
                  <w:sz w:val="16"/>
                  <w:szCs w:val="16"/>
                </w:rPr>
                <w:id w:val="33250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18A" w:rsidRPr="00986C2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6618A" w:rsidRPr="00986C25">
              <w:rPr>
                <w:sz w:val="16"/>
                <w:szCs w:val="16"/>
              </w:rPr>
              <w:t xml:space="preserve"> </w:t>
            </w:r>
            <w:r w:rsidR="002D49F9" w:rsidRPr="00986C25">
              <w:rPr>
                <w:sz w:val="16"/>
                <w:szCs w:val="16"/>
              </w:rPr>
              <w:t xml:space="preserve">Trees </w:t>
            </w:r>
            <w:r w:rsidR="002D49F9" w:rsidRPr="00986C25">
              <w:rPr>
                <w:sz w:val="16"/>
                <w:szCs w:val="16"/>
              </w:rPr>
              <w:softHyphen/>
              <w:t xml:space="preserve"> </w:t>
            </w:r>
            <w:sdt>
              <w:sdtPr>
                <w:rPr>
                  <w:sz w:val="16"/>
                  <w:szCs w:val="16"/>
                </w:rPr>
                <w:id w:val="98690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18A" w:rsidRPr="00986C2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D49F9" w:rsidRPr="00986C25">
              <w:rPr>
                <w:sz w:val="16"/>
                <w:szCs w:val="16"/>
              </w:rPr>
              <w:t xml:space="preserve"> Temporary Canopy/Tarp </w:t>
            </w:r>
            <w:sdt>
              <w:sdtPr>
                <w:rPr>
                  <w:sz w:val="16"/>
                  <w:szCs w:val="16"/>
                </w:rPr>
                <w:id w:val="95274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18A" w:rsidRPr="00986C2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6618A" w:rsidRPr="00986C25">
              <w:rPr>
                <w:sz w:val="16"/>
                <w:szCs w:val="16"/>
              </w:rPr>
              <w:t xml:space="preserve"> </w:t>
            </w:r>
            <w:r w:rsidR="002D49F9" w:rsidRPr="00986C25">
              <w:rPr>
                <w:sz w:val="16"/>
                <w:szCs w:val="16"/>
              </w:rPr>
              <w:t xml:space="preserve">Vehicle with A/C </w:t>
            </w:r>
            <w:r w:rsidR="002D49F9" w:rsidRPr="00986C25">
              <w:rPr>
                <w:sz w:val="16"/>
                <w:szCs w:val="16"/>
              </w:rPr>
              <w:softHyphen/>
              <w:t xml:space="preserve"> </w:t>
            </w:r>
            <w:sdt>
              <w:sdtPr>
                <w:rPr>
                  <w:sz w:val="16"/>
                  <w:szCs w:val="16"/>
                </w:rPr>
                <w:id w:val="-75899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18A" w:rsidRPr="00986C2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D49F9" w:rsidRPr="00986C25">
              <w:rPr>
                <w:sz w:val="16"/>
                <w:szCs w:val="16"/>
              </w:rPr>
              <w:t xml:space="preserve"> Other:</w:t>
            </w:r>
          </w:p>
        </w:tc>
      </w:tr>
      <w:tr w:rsidR="00097A12" w14:paraId="57676725" w14:textId="77777777" w:rsidTr="00120303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0CE2B414" w14:textId="77777777" w:rsidR="00097A12" w:rsidRPr="00097A12" w:rsidRDefault="00097A12" w:rsidP="00DE41BF">
            <w:pPr>
              <w:rPr>
                <w:sz w:val="16"/>
              </w:rPr>
            </w:pPr>
            <w:r w:rsidRPr="00097A12">
              <w:rPr>
                <w:sz w:val="16"/>
                <w:szCs w:val="16"/>
              </w:rPr>
              <w:t xml:space="preserve">High Heat Procedures - Required when temperatures </w:t>
            </w:r>
            <w:r>
              <w:rPr>
                <w:sz w:val="16"/>
                <w:szCs w:val="16"/>
              </w:rPr>
              <w:t xml:space="preserve">are </w:t>
            </w:r>
            <w:r w:rsidRPr="00097A12">
              <w:rPr>
                <w:sz w:val="16"/>
                <w:szCs w:val="16"/>
              </w:rPr>
              <w:t>expected to exceed 95</w:t>
            </w:r>
            <w:r w:rsidRPr="00097A12">
              <w:rPr>
                <w:sz w:val="16"/>
                <w:szCs w:val="16"/>
              </w:rPr>
              <w:sym w:font="Symbol" w:char="F0B0"/>
            </w:r>
            <w:r w:rsidRPr="00097A12">
              <w:rPr>
                <w:sz w:val="16"/>
                <w:szCs w:val="16"/>
              </w:rPr>
              <w:t xml:space="preserve"> F</w:t>
            </w:r>
          </w:p>
        </w:tc>
        <w:tc>
          <w:tcPr>
            <w:tcW w:w="8820" w:type="dxa"/>
            <w:gridSpan w:val="5"/>
          </w:tcPr>
          <w:p w14:paraId="7023176A" w14:textId="77777777" w:rsidR="00097A12" w:rsidRPr="00986C25" w:rsidRDefault="00097A12" w:rsidP="00DE41BF">
            <w:pPr>
              <w:rPr>
                <w:b/>
                <w:sz w:val="16"/>
                <w:szCs w:val="16"/>
              </w:rPr>
            </w:pPr>
            <w:r w:rsidRPr="00986C25">
              <w:rPr>
                <w:b/>
                <w:sz w:val="16"/>
                <w:szCs w:val="16"/>
              </w:rPr>
              <w:t xml:space="preserve">If possible limit strenuous tasks to morning or late afternoon hours. Rest breaks in shade must be provided at least 10 minutes every 2 hours (or more if needed). Effective means of communication, observation and monitoring for signs of heat illness are required at all times. Pre-shift meeting required. </w:t>
            </w:r>
          </w:p>
          <w:p w14:paraId="0D462789" w14:textId="77777777" w:rsidR="00097A12" w:rsidRPr="00097A12" w:rsidRDefault="0029478D" w:rsidP="00DE41BF">
            <w:pPr>
              <w:rPr>
                <w:i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3852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C2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97A12" w:rsidRPr="00986C25">
              <w:rPr>
                <w:sz w:val="16"/>
                <w:szCs w:val="16"/>
              </w:rPr>
              <w:t xml:space="preserve"> Direct supervision</w:t>
            </w:r>
            <w:r w:rsidR="00986C25">
              <w:rPr>
                <w:sz w:val="16"/>
                <w:szCs w:val="16"/>
              </w:rPr>
              <w:t xml:space="preserve">  </w:t>
            </w:r>
            <w:r w:rsidR="00097A12" w:rsidRPr="00986C25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57174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C2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97A12" w:rsidRPr="00986C25">
              <w:rPr>
                <w:sz w:val="16"/>
                <w:szCs w:val="16"/>
              </w:rPr>
              <w:t xml:space="preserve"> Buddy system</w:t>
            </w:r>
            <w:r w:rsidR="00986C25">
              <w:rPr>
                <w:sz w:val="16"/>
                <w:szCs w:val="16"/>
              </w:rPr>
              <w:t xml:space="preserve">  </w:t>
            </w:r>
            <w:r w:rsidR="00097A12" w:rsidRPr="00986C25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208341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C2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97A12" w:rsidRPr="00986C25">
              <w:rPr>
                <w:sz w:val="16"/>
                <w:szCs w:val="16"/>
              </w:rPr>
              <w:t xml:space="preserve"> Reliable cell or radio contact</w:t>
            </w:r>
            <w:r w:rsidR="00986C25">
              <w:rPr>
                <w:sz w:val="16"/>
                <w:szCs w:val="16"/>
              </w:rPr>
              <w:t xml:space="preserve">  </w:t>
            </w:r>
            <w:r w:rsidR="00097A12" w:rsidRPr="00986C25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30196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C2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97A12" w:rsidRPr="00986C25">
              <w:rPr>
                <w:sz w:val="16"/>
                <w:szCs w:val="16"/>
              </w:rPr>
              <w:t xml:space="preserve"> Other:</w:t>
            </w:r>
            <w:sdt>
              <w:sdtPr>
                <w:rPr>
                  <w:sz w:val="16"/>
                  <w:szCs w:val="16"/>
                  <w:u w:val="single"/>
                </w:rPr>
                <w:id w:val="-738791510"/>
                <w:placeholder>
                  <w:docPart w:val="5EFEACF4DCF74B0995C9F92D11B9C2EA"/>
                </w:placeholder>
              </w:sdtPr>
              <w:sdtEndPr/>
              <w:sdtContent>
                <w:r w:rsidR="00986C25" w:rsidRPr="00986C25">
                  <w:rPr>
                    <w:sz w:val="16"/>
                    <w:szCs w:val="16"/>
                    <w:u w:val="single"/>
                  </w:rPr>
                  <w:t xml:space="preserve">                                                           </w:t>
                </w:r>
              </w:sdtContent>
            </w:sdt>
          </w:p>
        </w:tc>
      </w:tr>
      <w:tr w:rsidR="00D203F4" w14:paraId="34CC398F" w14:textId="77777777" w:rsidTr="00120303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34ECCF02" w14:textId="77777777" w:rsidR="00D203F4" w:rsidRDefault="00D203F4" w:rsidP="00DE41BF">
            <w:pPr>
              <w:rPr>
                <w:sz w:val="16"/>
              </w:rPr>
            </w:pPr>
            <w:r>
              <w:rPr>
                <w:sz w:val="16"/>
              </w:rPr>
              <w:t>Personal Protective Equipment (PPE)</w:t>
            </w:r>
            <w:r w:rsidR="006C2284">
              <w:rPr>
                <w:sz w:val="16"/>
              </w:rPr>
              <w:t>:</w:t>
            </w:r>
          </w:p>
        </w:tc>
        <w:tc>
          <w:tcPr>
            <w:tcW w:w="8820" w:type="dxa"/>
            <w:gridSpan w:val="5"/>
          </w:tcPr>
          <w:p w14:paraId="7BCE4E06" w14:textId="77777777" w:rsidR="00D203F4" w:rsidRPr="00986C25" w:rsidRDefault="00D203F4" w:rsidP="00DE41BF">
            <w:pPr>
              <w:rPr>
                <w:b/>
                <w:sz w:val="16"/>
              </w:rPr>
            </w:pPr>
            <w:r w:rsidRPr="00986C25">
              <w:rPr>
                <w:b/>
                <w:sz w:val="16"/>
              </w:rPr>
              <w:t>Required</w:t>
            </w:r>
            <w:r w:rsidR="00120303">
              <w:rPr>
                <w:b/>
                <w:sz w:val="16"/>
              </w:rPr>
              <w:t xml:space="preserve">: </w:t>
            </w:r>
            <w:sdt>
              <w:sdtPr>
                <w:rPr>
                  <w:b/>
                  <w:sz w:val="16"/>
                </w:rPr>
                <w:id w:val="-537584759"/>
                <w:placeholder>
                  <w:docPart w:val="5EFEACF4DCF74B0995C9F92D11B9C2EA"/>
                </w:placeholder>
              </w:sdtPr>
              <w:sdtEndPr>
                <w:rPr>
                  <w:b w:val="0"/>
                </w:rPr>
              </w:sdtEndPr>
              <w:sdtContent>
                <w:r w:rsidRPr="00986C25">
                  <w:rPr>
                    <w:i/>
                    <w:sz w:val="16"/>
                  </w:rPr>
                  <w:t>Such as boots, safety glasses, PFDs, hardhats, etc.</w:t>
                </w:r>
              </w:sdtContent>
            </w:sdt>
          </w:p>
          <w:p w14:paraId="34943544" w14:textId="77777777" w:rsidR="00D203F4" w:rsidRDefault="00D203F4" w:rsidP="00DE41BF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16"/>
              </w:rPr>
            </w:pPr>
            <w:r w:rsidRPr="00986C25">
              <w:rPr>
                <w:b/>
                <w:sz w:val="16"/>
              </w:rPr>
              <w:t>Recommended</w:t>
            </w:r>
            <w:r w:rsidR="00120303">
              <w:rPr>
                <w:b/>
                <w:sz w:val="16"/>
              </w:rPr>
              <w:t xml:space="preserve">: </w:t>
            </w:r>
            <w:sdt>
              <w:sdtPr>
                <w:rPr>
                  <w:b/>
                  <w:i/>
                  <w:sz w:val="16"/>
                </w:rPr>
                <w:id w:val="-1521158263"/>
                <w:placeholder>
                  <w:docPart w:val="5EFEACF4DCF74B0995C9F92D11B9C2EA"/>
                </w:placeholder>
              </w:sdtPr>
              <w:sdtEndPr>
                <w:rPr>
                  <w:b w:val="0"/>
                </w:rPr>
              </w:sdtEndPr>
              <w:sdtContent>
                <w:r w:rsidR="00973627" w:rsidRPr="00986C25">
                  <w:rPr>
                    <w:i/>
                    <w:sz w:val="16"/>
                  </w:rPr>
                  <w:t>Such as w</w:t>
                </w:r>
                <w:r w:rsidRPr="00986C25">
                  <w:rPr>
                    <w:i/>
                    <w:sz w:val="16"/>
                  </w:rPr>
                  <w:t>alking sticks, gloves, long pants,</w:t>
                </w:r>
                <w:r w:rsidR="00D60B31" w:rsidRPr="00986C25">
                  <w:rPr>
                    <w:i/>
                    <w:sz w:val="16"/>
                  </w:rPr>
                  <w:t xml:space="preserve"> hats,</w:t>
                </w:r>
                <w:r w:rsidRPr="00986C25">
                  <w:rPr>
                    <w:i/>
                    <w:sz w:val="16"/>
                  </w:rPr>
                  <w:t xml:space="preserve"> </w:t>
                </w:r>
                <w:r w:rsidR="00973627" w:rsidRPr="00986C25">
                  <w:rPr>
                    <w:i/>
                    <w:sz w:val="16"/>
                  </w:rPr>
                  <w:t>insect repellant, sunscreen</w:t>
                </w:r>
              </w:sdtContent>
            </w:sdt>
          </w:p>
        </w:tc>
      </w:tr>
      <w:tr w:rsidR="00D203F4" w14:paraId="29351CA7" w14:textId="77777777" w:rsidTr="00120303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19C90435" w14:textId="77777777" w:rsidR="00D203F4" w:rsidRDefault="00D203F4" w:rsidP="00DE41BF">
            <w:pPr>
              <w:rPr>
                <w:sz w:val="16"/>
              </w:rPr>
            </w:pPr>
            <w:r>
              <w:rPr>
                <w:sz w:val="16"/>
              </w:rPr>
              <w:t>Out of Bounds Areas</w:t>
            </w:r>
            <w:r w:rsidR="006C2284">
              <w:rPr>
                <w:sz w:val="16"/>
              </w:rPr>
              <w:t>:</w:t>
            </w:r>
          </w:p>
        </w:tc>
        <w:tc>
          <w:tcPr>
            <w:tcW w:w="8820" w:type="dxa"/>
            <w:gridSpan w:val="5"/>
          </w:tcPr>
          <w:sdt>
            <w:sdtPr>
              <w:rPr>
                <w:i/>
                <w:sz w:val="16"/>
              </w:rPr>
              <w:id w:val="-1518531052"/>
              <w:placeholder>
                <w:docPart w:val="5EFEACF4DCF74B0995C9F92D11B9C2EA"/>
              </w:placeholder>
            </w:sdtPr>
            <w:sdtEndPr/>
            <w:sdtContent>
              <w:p w14:paraId="4FB33640" w14:textId="77777777" w:rsidR="00D203F4" w:rsidRDefault="00D761BE" w:rsidP="00DE41BF">
                <w:pPr>
                  <w:rPr>
                    <w:b/>
                    <w:sz w:val="16"/>
                  </w:rPr>
                </w:pPr>
                <w:r w:rsidRPr="00986C25">
                  <w:rPr>
                    <w:i/>
                    <w:sz w:val="16"/>
                  </w:rPr>
                  <w:t>Brief</w:t>
                </w:r>
                <w:r w:rsidR="00D203F4" w:rsidRPr="00986C25">
                  <w:rPr>
                    <w:i/>
                    <w:sz w:val="16"/>
                  </w:rPr>
                  <w:t xml:space="preserve"> description of area marked on map, indicating the reasons why or when the areas are out of bounds. Include specific directions for use of barriers, markers, etc.</w:t>
                </w:r>
              </w:p>
            </w:sdtContent>
          </w:sdt>
        </w:tc>
      </w:tr>
      <w:tr w:rsidR="00D203F4" w14:paraId="76374983" w14:textId="77777777" w:rsidTr="000E457D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7598FF9E" w14:textId="77777777" w:rsidR="00D203F4" w:rsidRDefault="00D203F4" w:rsidP="00DE41BF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>Cell phone coverage</w:t>
            </w:r>
            <w:r w:rsidR="006C2284">
              <w:rPr>
                <w:sz w:val="16"/>
              </w:rPr>
              <w:t>:</w:t>
            </w:r>
          </w:p>
        </w:tc>
        <w:tc>
          <w:tcPr>
            <w:tcW w:w="3397" w:type="dxa"/>
            <w:gridSpan w:val="2"/>
          </w:tcPr>
          <w:sdt>
            <w:sdtPr>
              <w:rPr>
                <w:i/>
                <w:sz w:val="16"/>
              </w:rPr>
              <w:id w:val="-2079667162"/>
            </w:sdtPr>
            <w:sdtEndPr>
              <w:rPr>
                <w:u w:val="single"/>
              </w:rPr>
            </w:sdtEndPr>
            <w:sdtContent>
              <w:p w14:paraId="09933F25" w14:textId="77777777" w:rsidR="000E457D" w:rsidRDefault="00DA7674" w:rsidP="000E457D">
                <w:pPr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Number</w:t>
                </w:r>
                <w:r w:rsidR="000E457D" w:rsidRPr="00BE3EAC">
                  <w:rPr>
                    <w:b/>
                    <w:sz w:val="16"/>
                  </w:rPr>
                  <w:t>:</w:t>
                </w:r>
                <w:r w:rsidR="000E457D" w:rsidRPr="00120303">
                  <w:rPr>
                    <w:sz w:val="16"/>
                  </w:rPr>
                  <w:t xml:space="preserve"> </w:t>
                </w:r>
                <w:sdt>
                  <w:sdtPr>
                    <w:rPr>
                      <w:sz w:val="16"/>
                    </w:rPr>
                    <w:id w:val="-613281858"/>
                  </w:sdtPr>
                  <w:sdtEndPr/>
                  <w:sdtContent>
                    <w:r w:rsidR="000E457D" w:rsidRPr="00120303">
                      <w:rPr>
                        <w:sz w:val="16"/>
                        <w:u w:val="single"/>
                      </w:rPr>
                      <w:t xml:space="preserve">                                                          </w:t>
                    </w:r>
                  </w:sdtContent>
                </w:sdt>
                <w:r w:rsidR="000E457D" w:rsidRPr="00BE3EAC">
                  <w:rPr>
                    <w:b/>
                    <w:sz w:val="16"/>
                  </w:rPr>
                  <w:t>Coverage:</w:t>
                </w:r>
                <w:r w:rsidR="000E457D">
                  <w:rPr>
                    <w:sz w:val="16"/>
                  </w:rPr>
                  <w:t xml:space="preserve"> </w:t>
                </w:r>
                <w:sdt>
                  <w:sdtPr>
                    <w:rPr>
                      <w:sz w:val="16"/>
                    </w:rPr>
                    <w:alias w:val="coverage"/>
                    <w:tag w:val="coverage"/>
                    <w:id w:val="687958901"/>
                    <w:dropDownList>
                      <w:listItem w:displayText="good" w:value="good"/>
                      <w:listItem w:displayText="spotty" w:value="spotty"/>
                      <w:listItem w:displayText="none" w:value="none"/>
                    </w:dropDownList>
                  </w:sdtPr>
                  <w:sdtEndPr/>
                  <w:sdtContent>
                    <w:r w:rsidR="000E457D">
                      <w:rPr>
                        <w:sz w:val="16"/>
                      </w:rPr>
                      <w:t>none</w:t>
                    </w:r>
                  </w:sdtContent>
                </w:sdt>
                <w:r w:rsidR="000E457D" w:rsidRPr="00120303">
                  <w:rPr>
                    <w:sz w:val="16"/>
                  </w:rPr>
                  <w:t xml:space="preserve"> </w:t>
                </w:r>
              </w:p>
              <w:p w14:paraId="70EA33E6" w14:textId="77777777" w:rsidR="00D203F4" w:rsidRPr="000E457D" w:rsidRDefault="000E457D" w:rsidP="000E457D">
                <w:pPr>
                  <w:rPr>
                    <w:i/>
                    <w:sz w:val="16"/>
                    <w:u w:val="single"/>
                  </w:rPr>
                </w:pPr>
                <w:r w:rsidRPr="00BE3EAC">
                  <w:rPr>
                    <w:b/>
                    <w:sz w:val="16"/>
                  </w:rPr>
                  <w:t>Nearest location with coverage:</w:t>
                </w:r>
                <w:r>
                  <w:rPr>
                    <w:sz w:val="16"/>
                  </w:rPr>
                  <w:t xml:space="preserve"> </w:t>
                </w:r>
                <w:sdt>
                  <w:sdtPr>
                    <w:rPr>
                      <w:sz w:val="16"/>
                      <w:u w:val="single"/>
                    </w:rPr>
                    <w:id w:val="-1098242695"/>
                  </w:sdtPr>
                  <w:sdtEndPr/>
                  <w:sdtContent>
                    <w:r>
                      <w:rPr>
                        <w:sz w:val="16"/>
                        <w:u w:val="single"/>
                      </w:rPr>
                      <w:t xml:space="preserve">               </w:t>
                    </w:r>
                  </w:sdtContent>
                </w:sdt>
              </w:p>
            </w:sdtContent>
          </w:sdt>
        </w:tc>
        <w:tc>
          <w:tcPr>
            <w:tcW w:w="1823" w:type="dxa"/>
            <w:gridSpan w:val="2"/>
            <w:shd w:val="clear" w:color="auto" w:fill="D9D9D9" w:themeFill="background1" w:themeFillShade="D9"/>
          </w:tcPr>
          <w:p w14:paraId="63D5E701" w14:textId="77777777" w:rsidR="00F51143" w:rsidRPr="00F51143" w:rsidRDefault="00D203F4" w:rsidP="00DE41BF">
            <w:pPr>
              <w:rPr>
                <w:sz w:val="16"/>
              </w:rPr>
            </w:pPr>
            <w:r>
              <w:rPr>
                <w:sz w:val="16"/>
              </w:rPr>
              <w:t>Satellite phone</w:t>
            </w:r>
            <w:r w:rsidR="001E55CD">
              <w:rPr>
                <w:sz w:val="16"/>
              </w:rPr>
              <w:t>/device</w:t>
            </w:r>
            <w:r w:rsidR="00F51143">
              <w:rPr>
                <w:sz w:val="16"/>
              </w:rPr>
              <w:t>:</w:t>
            </w:r>
          </w:p>
        </w:tc>
        <w:tc>
          <w:tcPr>
            <w:tcW w:w="3600" w:type="dxa"/>
          </w:tcPr>
          <w:sdt>
            <w:sdtPr>
              <w:rPr>
                <w:i/>
                <w:sz w:val="16"/>
              </w:rPr>
              <w:id w:val="-25943621"/>
              <w:placeholder>
                <w:docPart w:val="5EFEACF4DCF74B0995C9F92D11B9C2EA"/>
              </w:placeholder>
            </w:sdtPr>
            <w:sdtEndPr>
              <w:rPr>
                <w:u w:val="single"/>
              </w:rPr>
            </w:sdtEndPr>
            <w:sdtContent>
              <w:p w14:paraId="200BF34C" w14:textId="77777777" w:rsidR="00120303" w:rsidRPr="00120303" w:rsidRDefault="00F51143" w:rsidP="00DE41BF">
                <w:pPr>
                  <w:rPr>
                    <w:sz w:val="16"/>
                  </w:rPr>
                </w:pPr>
                <w:r w:rsidRPr="00BE3EAC">
                  <w:rPr>
                    <w:b/>
                    <w:sz w:val="16"/>
                  </w:rPr>
                  <w:t>Device carried?</w:t>
                </w:r>
                <w:r w:rsidRPr="00120303">
                  <w:rPr>
                    <w:sz w:val="16"/>
                  </w:rPr>
                  <w:t xml:space="preserve"> </w:t>
                </w:r>
                <w:sdt>
                  <w:sdtPr>
                    <w:rPr>
                      <w:sz w:val="16"/>
                    </w:rPr>
                    <w:id w:val="-5201549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20303">
                      <w:rPr>
                        <w:rFonts w:ascii="MS Gothic" w:eastAsia="MS Gothic" w:hAnsi="MS Gothic" w:hint="eastAsia"/>
                        <w:sz w:val="16"/>
                      </w:rPr>
                      <w:t>☐</w:t>
                    </w:r>
                  </w:sdtContent>
                </w:sdt>
                <w:r w:rsidR="00120303">
                  <w:rPr>
                    <w:sz w:val="16"/>
                  </w:rPr>
                  <w:t xml:space="preserve">yes   </w:t>
                </w:r>
                <w:sdt>
                  <w:sdtPr>
                    <w:rPr>
                      <w:sz w:val="16"/>
                    </w:rPr>
                    <w:id w:val="-19380506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20303">
                      <w:rPr>
                        <w:rFonts w:ascii="MS Gothic" w:eastAsia="MS Gothic" w:hAnsi="MS Gothic" w:hint="eastAsia"/>
                        <w:sz w:val="16"/>
                      </w:rPr>
                      <w:t>☐</w:t>
                    </w:r>
                  </w:sdtContent>
                </w:sdt>
                <w:r w:rsidR="00120303">
                  <w:rPr>
                    <w:sz w:val="16"/>
                  </w:rPr>
                  <w:t>no</w:t>
                </w:r>
              </w:p>
              <w:p w14:paraId="05816D99" w14:textId="77777777" w:rsidR="00BE3EAC" w:rsidRDefault="006C2284" w:rsidP="00DE41BF">
                <w:pPr>
                  <w:rPr>
                    <w:sz w:val="16"/>
                  </w:rPr>
                </w:pPr>
                <w:r w:rsidRPr="00BE3EAC">
                  <w:rPr>
                    <w:b/>
                    <w:sz w:val="16"/>
                  </w:rPr>
                  <w:t>Type</w:t>
                </w:r>
                <w:r w:rsidR="00120303" w:rsidRPr="00BE3EAC">
                  <w:rPr>
                    <w:b/>
                    <w:sz w:val="16"/>
                  </w:rPr>
                  <w:t>:</w:t>
                </w:r>
                <w:r w:rsidRPr="00120303">
                  <w:rPr>
                    <w:sz w:val="16"/>
                  </w:rPr>
                  <w:t xml:space="preserve"> </w:t>
                </w:r>
                <w:sdt>
                  <w:sdtPr>
                    <w:rPr>
                      <w:sz w:val="16"/>
                    </w:rPr>
                    <w:id w:val="1560667377"/>
                    <w:placeholder>
                      <w:docPart w:val="5EFEACF4DCF74B0995C9F92D11B9C2EA"/>
                    </w:placeholder>
                  </w:sdtPr>
                  <w:sdtEndPr/>
                  <w:sdtContent>
                    <w:r w:rsidR="00120303" w:rsidRPr="00120303">
                      <w:rPr>
                        <w:sz w:val="16"/>
                        <w:u w:val="single"/>
                      </w:rPr>
                      <w:t xml:space="preserve">                                                          </w:t>
                    </w:r>
                  </w:sdtContent>
                </w:sdt>
                <w:r w:rsidRPr="00BE3EAC">
                  <w:rPr>
                    <w:b/>
                    <w:sz w:val="16"/>
                  </w:rPr>
                  <w:t>Coverage</w:t>
                </w:r>
                <w:r w:rsidR="00120303" w:rsidRPr="00BE3EAC">
                  <w:rPr>
                    <w:b/>
                    <w:sz w:val="16"/>
                  </w:rPr>
                  <w:t>:</w:t>
                </w:r>
                <w:r w:rsidR="00120303">
                  <w:rPr>
                    <w:sz w:val="16"/>
                  </w:rPr>
                  <w:t xml:space="preserve"> </w:t>
                </w:r>
                <w:sdt>
                  <w:sdtPr>
                    <w:rPr>
                      <w:sz w:val="16"/>
                    </w:rPr>
                    <w:alias w:val="coverage"/>
                    <w:tag w:val="coverage"/>
                    <w:id w:val="-821657610"/>
                    <w:dropDownList>
                      <w:listItem w:displayText="good" w:value="good"/>
                      <w:listItem w:displayText="spotty" w:value="spotty"/>
                      <w:listItem w:displayText="none" w:value="none"/>
                    </w:dropDownList>
                  </w:sdtPr>
                  <w:sdtEndPr/>
                  <w:sdtContent>
                    <w:r w:rsidR="00BE3EAC">
                      <w:rPr>
                        <w:sz w:val="16"/>
                      </w:rPr>
                      <w:t>none</w:t>
                    </w:r>
                  </w:sdtContent>
                </w:sdt>
                <w:r w:rsidR="00F51143" w:rsidRPr="00120303">
                  <w:rPr>
                    <w:sz w:val="16"/>
                  </w:rPr>
                  <w:t xml:space="preserve"> </w:t>
                </w:r>
              </w:p>
              <w:p w14:paraId="515648E5" w14:textId="77777777" w:rsidR="00D203F4" w:rsidRDefault="00BE3EAC" w:rsidP="00DE41BF">
                <w:pPr>
                  <w:rPr>
                    <w:b/>
                    <w:sz w:val="16"/>
                  </w:rPr>
                </w:pPr>
                <w:r w:rsidRPr="00BE3EAC">
                  <w:rPr>
                    <w:b/>
                    <w:sz w:val="16"/>
                  </w:rPr>
                  <w:t>N</w:t>
                </w:r>
                <w:r w:rsidR="00D203F4" w:rsidRPr="00BE3EAC">
                  <w:rPr>
                    <w:b/>
                    <w:sz w:val="16"/>
                  </w:rPr>
                  <w:t>earest location with coverage</w:t>
                </w:r>
                <w:r w:rsidRPr="00BE3EAC">
                  <w:rPr>
                    <w:b/>
                    <w:sz w:val="16"/>
                  </w:rPr>
                  <w:t>:</w:t>
                </w:r>
                <w:r>
                  <w:rPr>
                    <w:sz w:val="16"/>
                  </w:rPr>
                  <w:t xml:space="preserve"> </w:t>
                </w:r>
                <w:sdt>
                  <w:sdtPr>
                    <w:rPr>
                      <w:sz w:val="16"/>
                      <w:u w:val="single"/>
                    </w:rPr>
                    <w:id w:val="-776786897"/>
                    <w:placeholder>
                      <w:docPart w:val="5EFEACF4DCF74B0995C9F92D11B9C2EA"/>
                    </w:placeholder>
                  </w:sdtPr>
                  <w:sdtEndPr/>
                  <w:sdtContent>
                    <w:r>
                      <w:rPr>
                        <w:sz w:val="16"/>
                        <w:u w:val="single"/>
                      </w:rPr>
                      <w:t xml:space="preserve">                    </w:t>
                    </w:r>
                  </w:sdtContent>
                </w:sdt>
              </w:p>
            </w:sdtContent>
          </w:sdt>
        </w:tc>
      </w:tr>
      <w:tr w:rsidR="00D203F4" w14:paraId="0ADF30E1" w14:textId="77777777" w:rsidTr="00120303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420C1C01" w14:textId="77777777" w:rsidR="00D203F4" w:rsidRDefault="00120303" w:rsidP="00DE41BF">
            <w:pPr>
              <w:rPr>
                <w:sz w:val="16"/>
              </w:rPr>
            </w:pPr>
            <w:r>
              <w:rPr>
                <w:sz w:val="16"/>
              </w:rPr>
              <w:softHyphen/>
            </w:r>
            <w:r w:rsidR="006C2284">
              <w:rPr>
                <w:sz w:val="16"/>
              </w:rPr>
              <w:t>Nearby services</w:t>
            </w:r>
            <w:r w:rsidR="00D203F4">
              <w:rPr>
                <w:sz w:val="16"/>
              </w:rPr>
              <w:t>:</w:t>
            </w:r>
          </w:p>
        </w:tc>
        <w:sdt>
          <w:sdtPr>
            <w:rPr>
              <w:i/>
              <w:sz w:val="16"/>
            </w:rPr>
            <w:id w:val="-29269713"/>
            <w:placeholder>
              <w:docPart w:val="5EFEACF4DCF74B0995C9F92D11B9C2EA"/>
            </w:placeholder>
          </w:sdtPr>
          <w:sdtEndPr/>
          <w:sdtContent>
            <w:tc>
              <w:tcPr>
                <w:tcW w:w="8820" w:type="dxa"/>
                <w:gridSpan w:val="5"/>
              </w:tcPr>
              <w:p w14:paraId="659B1E1D" w14:textId="77777777" w:rsidR="00D203F4" w:rsidRDefault="00D203F4" w:rsidP="00DE41BF">
                <w:pPr>
                  <w:rPr>
                    <w:b/>
                    <w:sz w:val="16"/>
                  </w:rPr>
                </w:pPr>
                <w:r w:rsidRPr="00BE3EAC">
                  <w:rPr>
                    <w:i/>
                    <w:sz w:val="16"/>
                  </w:rPr>
                  <w:t xml:space="preserve">Are restroom facilities available at or near the site? </w:t>
                </w:r>
                <w:r w:rsidR="006C2284" w:rsidRPr="00BE3EAC">
                  <w:rPr>
                    <w:i/>
                    <w:sz w:val="16"/>
                  </w:rPr>
                  <w:t>Water?  Gas?</w:t>
                </w:r>
                <w:r w:rsidR="002D49F9" w:rsidRPr="00BE3EAC">
                  <w:rPr>
                    <w:i/>
                    <w:sz w:val="16"/>
                  </w:rPr>
                  <w:t xml:space="preserve">  Public Phone?</w:t>
                </w:r>
                <w:r w:rsidR="006C2284" w:rsidRPr="00BE3EAC">
                  <w:rPr>
                    <w:i/>
                    <w:sz w:val="16"/>
                  </w:rPr>
                  <w:t xml:space="preserve">  A convenience store?  </w:t>
                </w:r>
                <w:r w:rsidRPr="00BE3EAC">
                  <w:rPr>
                    <w:i/>
                    <w:sz w:val="16"/>
                  </w:rPr>
                  <w:t xml:space="preserve">If not, where are the nearest </w:t>
                </w:r>
                <w:r w:rsidR="006C2284" w:rsidRPr="00BE3EAC">
                  <w:rPr>
                    <w:i/>
                    <w:sz w:val="16"/>
                  </w:rPr>
                  <w:t xml:space="preserve">services </w:t>
                </w:r>
                <w:r w:rsidR="00E06619" w:rsidRPr="00BE3EAC">
                  <w:rPr>
                    <w:i/>
                    <w:sz w:val="16"/>
                  </w:rPr>
                  <w:t>along the route (</w:t>
                </w:r>
                <w:r w:rsidRPr="00BE3EAC">
                  <w:rPr>
                    <w:i/>
                    <w:sz w:val="16"/>
                  </w:rPr>
                  <w:t>to assist with planning the day’s activities</w:t>
                </w:r>
                <w:r w:rsidR="00E06619" w:rsidRPr="00BE3EAC">
                  <w:rPr>
                    <w:i/>
                    <w:sz w:val="16"/>
                  </w:rPr>
                  <w:t>)</w:t>
                </w:r>
                <w:r w:rsidR="002D49F9" w:rsidRPr="00BE3EAC">
                  <w:rPr>
                    <w:i/>
                    <w:sz w:val="16"/>
                  </w:rPr>
                  <w:t>?</w:t>
                </w:r>
              </w:p>
            </w:tc>
          </w:sdtContent>
        </w:sdt>
      </w:tr>
      <w:tr w:rsidR="00D203F4" w14:paraId="252E27C8" w14:textId="77777777" w:rsidTr="00120303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2F62E242" w14:textId="77777777" w:rsidR="00D203F4" w:rsidRDefault="00D203F4" w:rsidP="00DE41BF">
            <w:pPr>
              <w:rPr>
                <w:sz w:val="16"/>
              </w:rPr>
            </w:pPr>
            <w:r>
              <w:rPr>
                <w:sz w:val="16"/>
              </w:rPr>
              <w:t>Access:</w:t>
            </w:r>
          </w:p>
        </w:tc>
        <w:sdt>
          <w:sdtPr>
            <w:rPr>
              <w:i/>
              <w:sz w:val="16"/>
            </w:rPr>
            <w:id w:val="-1912612884"/>
            <w:placeholder>
              <w:docPart w:val="5EFEACF4DCF74B0995C9F92D11B9C2EA"/>
            </w:placeholder>
          </w:sdtPr>
          <w:sdtEndPr/>
          <w:sdtContent>
            <w:tc>
              <w:tcPr>
                <w:tcW w:w="8820" w:type="dxa"/>
                <w:gridSpan w:val="5"/>
              </w:tcPr>
              <w:p w14:paraId="7F8ED27E" w14:textId="77777777" w:rsidR="00D203F4" w:rsidRDefault="006C2284" w:rsidP="00DE41BF">
                <w:pPr>
                  <w:rPr>
                    <w:b/>
                    <w:sz w:val="16"/>
                  </w:rPr>
                </w:pPr>
                <w:r w:rsidRPr="00BE3EAC">
                  <w:rPr>
                    <w:i/>
                    <w:sz w:val="16"/>
                  </w:rPr>
                  <w:t xml:space="preserve">Easy/Difficult/Practically </w:t>
                </w:r>
                <w:r w:rsidR="00D203F4" w:rsidRPr="00BE3EAC">
                  <w:rPr>
                    <w:i/>
                    <w:sz w:val="16"/>
                  </w:rPr>
                  <w:t>Impossible/Unsafe. Note alternative locations/routes/areas</w:t>
                </w:r>
                <w:r w:rsidR="00D203F4">
                  <w:rPr>
                    <w:i/>
                    <w:sz w:val="16"/>
                  </w:rPr>
                  <w:t xml:space="preserve"> </w:t>
                </w:r>
              </w:p>
            </w:tc>
          </w:sdtContent>
        </w:sdt>
      </w:tr>
      <w:tr w:rsidR="00880A4C" w14:paraId="4F12462B" w14:textId="77777777" w:rsidTr="00120303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76B8EECE" w14:textId="77777777" w:rsidR="00880A4C" w:rsidRDefault="00880A4C" w:rsidP="00DE41BF">
            <w:pPr>
              <w:rPr>
                <w:sz w:val="16"/>
              </w:rPr>
            </w:pPr>
            <w:r>
              <w:rPr>
                <w:sz w:val="16"/>
              </w:rPr>
              <w:t>Physical demands:</w:t>
            </w:r>
          </w:p>
        </w:tc>
        <w:sdt>
          <w:sdtPr>
            <w:rPr>
              <w:i/>
              <w:sz w:val="16"/>
              <w:szCs w:val="16"/>
            </w:rPr>
            <w:id w:val="-276180431"/>
            <w:placeholder>
              <w:docPart w:val="5EFEACF4DCF74B0995C9F92D11B9C2EA"/>
            </w:placeholder>
          </w:sdtPr>
          <w:sdtEndPr/>
          <w:sdtContent>
            <w:tc>
              <w:tcPr>
                <w:tcW w:w="8820" w:type="dxa"/>
                <w:gridSpan w:val="5"/>
              </w:tcPr>
              <w:p w14:paraId="2FAE5C28" w14:textId="77777777" w:rsidR="00880A4C" w:rsidRPr="00BE3EAC" w:rsidRDefault="00E97CB5" w:rsidP="00DE41BF">
                <w:pPr>
                  <w:rPr>
                    <w:i/>
                    <w:sz w:val="16"/>
                    <w:szCs w:val="16"/>
                  </w:rPr>
                </w:pPr>
                <w:r w:rsidRPr="00BE3EAC">
                  <w:rPr>
                    <w:i/>
                    <w:sz w:val="16"/>
                    <w:szCs w:val="16"/>
                  </w:rPr>
                  <w:t>L</w:t>
                </w:r>
                <w:r w:rsidR="00880A4C" w:rsidRPr="00BE3EAC">
                  <w:rPr>
                    <w:i/>
                    <w:sz w:val="16"/>
                    <w:szCs w:val="16"/>
                  </w:rPr>
                  <w:t xml:space="preserve">ist any physical demands required for this </w:t>
                </w:r>
                <w:r w:rsidRPr="00BE3EAC">
                  <w:rPr>
                    <w:i/>
                    <w:sz w:val="16"/>
                    <w:szCs w:val="16"/>
                  </w:rPr>
                  <w:t>trip and training/certification provided</w:t>
                </w:r>
                <w:r w:rsidR="00880A4C" w:rsidRPr="00BE3EAC">
                  <w:rPr>
                    <w:i/>
                    <w:sz w:val="16"/>
                    <w:szCs w:val="16"/>
                  </w:rPr>
                  <w:t>; e.g., diving, climbing, high altitude</w:t>
                </w:r>
                <w:r w:rsidRPr="00BE3EAC">
                  <w:rPr>
                    <w:i/>
                    <w:sz w:val="16"/>
                    <w:szCs w:val="16"/>
                  </w:rPr>
                  <w:t>, swim test, respirator use, etc.</w:t>
                </w:r>
                <w:r w:rsidR="00880A4C" w:rsidRPr="00BE3EAC">
                  <w:rPr>
                    <w:i/>
                    <w:sz w:val="16"/>
                    <w:szCs w:val="16"/>
                  </w:rPr>
                  <w:t xml:space="preserve"> (consult with EH&amp;S </w:t>
                </w:r>
                <w:r w:rsidRPr="00BE3EAC">
                  <w:rPr>
                    <w:i/>
                    <w:sz w:val="16"/>
                    <w:szCs w:val="16"/>
                  </w:rPr>
                  <w:t>regarding appropriate training</w:t>
                </w:r>
                <w:r w:rsidR="002D015E" w:rsidRPr="00BE3EAC">
                  <w:rPr>
                    <w:i/>
                    <w:sz w:val="16"/>
                    <w:szCs w:val="16"/>
                  </w:rPr>
                  <w:t xml:space="preserve"> &amp; documentation</w:t>
                </w:r>
                <w:r w:rsidRPr="00BE3EAC">
                  <w:rPr>
                    <w:i/>
                    <w:sz w:val="16"/>
                    <w:szCs w:val="16"/>
                  </w:rPr>
                  <w:t>)</w:t>
                </w:r>
              </w:p>
            </w:tc>
          </w:sdtContent>
        </w:sdt>
      </w:tr>
      <w:tr w:rsidR="002D49F9" w14:paraId="6981505A" w14:textId="77777777" w:rsidTr="00120303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0B1ABF15" w14:textId="77777777" w:rsidR="00B75A36" w:rsidRDefault="00261B07" w:rsidP="00DE41BF">
            <w:pPr>
              <w:rPr>
                <w:sz w:val="16"/>
              </w:rPr>
            </w:pPr>
            <w:r>
              <w:rPr>
                <w:sz w:val="16"/>
              </w:rPr>
              <w:t xml:space="preserve">Field Team/ </w:t>
            </w:r>
            <w:r w:rsidR="00D07CF6">
              <w:rPr>
                <w:sz w:val="16"/>
              </w:rPr>
              <w:t>Partic</w:t>
            </w:r>
            <w:r>
              <w:rPr>
                <w:sz w:val="16"/>
              </w:rPr>
              <w:t>i</w:t>
            </w:r>
            <w:r w:rsidR="00D07CF6">
              <w:rPr>
                <w:sz w:val="16"/>
              </w:rPr>
              <w:t>pants:</w:t>
            </w:r>
          </w:p>
          <w:p w14:paraId="1C214BD8" w14:textId="77777777" w:rsidR="002D49F9" w:rsidRDefault="002D49F9" w:rsidP="00DE41BF">
            <w:pPr>
              <w:rPr>
                <w:sz w:val="16"/>
              </w:rPr>
            </w:pPr>
          </w:p>
        </w:tc>
        <w:tc>
          <w:tcPr>
            <w:tcW w:w="8820" w:type="dxa"/>
            <w:gridSpan w:val="5"/>
          </w:tcPr>
          <w:p w14:paraId="44674E52" w14:textId="77777777" w:rsidR="00B75A36" w:rsidRPr="00BE3EAC" w:rsidRDefault="00B75A36" w:rsidP="00DE41BF">
            <w:pPr>
              <w:rPr>
                <w:sz w:val="16"/>
              </w:rPr>
            </w:pPr>
            <w:r w:rsidRPr="007851AB">
              <w:rPr>
                <w:b/>
                <w:sz w:val="16"/>
              </w:rPr>
              <w:t>Primary Field Team Leader</w:t>
            </w:r>
            <w:r w:rsidRPr="00BE3EAC">
              <w:rPr>
                <w:sz w:val="16"/>
              </w:rPr>
              <w:t xml:space="preserve">: </w:t>
            </w:r>
            <w:sdt>
              <w:sdtPr>
                <w:rPr>
                  <w:sz w:val="16"/>
                </w:rPr>
                <w:id w:val="-1557857541"/>
                <w:placeholder>
                  <w:docPart w:val="5EFEACF4DCF74B0995C9F92D11B9C2EA"/>
                </w:placeholder>
              </w:sdtPr>
              <w:sdtEndPr>
                <w:rPr>
                  <w:i/>
                </w:rPr>
              </w:sdtEndPr>
              <w:sdtContent>
                <w:r w:rsidRPr="007851AB">
                  <w:rPr>
                    <w:i/>
                    <w:sz w:val="16"/>
                  </w:rPr>
                  <w:t xml:space="preserve">Name and phone </w:t>
                </w:r>
                <w:r w:rsidR="00DE41BF">
                  <w:rPr>
                    <w:i/>
                    <w:sz w:val="16"/>
                  </w:rPr>
                  <w:t>number</w:t>
                </w:r>
              </w:sdtContent>
            </w:sdt>
            <w:r w:rsidR="00C31961" w:rsidRPr="00BE3EAC">
              <w:rPr>
                <w:sz w:val="16"/>
              </w:rPr>
              <w:t xml:space="preserve"> </w:t>
            </w:r>
            <w:r w:rsidR="00DE41BF">
              <w:rPr>
                <w:sz w:val="16"/>
              </w:rPr>
              <w:t xml:space="preserve"> </w:t>
            </w:r>
            <w:r w:rsidR="00C31961" w:rsidRPr="007851AB">
              <w:rPr>
                <w:b/>
                <w:sz w:val="16"/>
              </w:rPr>
              <w:t>Secondary Field Team Leader:</w:t>
            </w:r>
            <w:r w:rsidR="00C31961" w:rsidRPr="00BE3EAC"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-271398811"/>
                <w:placeholder>
                  <w:docPart w:val="5EFEACF4DCF74B0995C9F92D11B9C2EA"/>
                </w:placeholder>
              </w:sdtPr>
              <w:sdtEndPr>
                <w:rPr>
                  <w:i/>
                </w:rPr>
              </w:sdtEndPr>
              <w:sdtContent>
                <w:r w:rsidR="00C31961" w:rsidRPr="007851AB">
                  <w:rPr>
                    <w:i/>
                    <w:sz w:val="16"/>
                  </w:rPr>
                  <w:t xml:space="preserve">Name and phone </w:t>
                </w:r>
                <w:r w:rsidR="00DE41BF">
                  <w:rPr>
                    <w:i/>
                    <w:sz w:val="16"/>
                  </w:rPr>
                  <w:t>number</w:t>
                </w:r>
              </w:sdtContent>
            </w:sdt>
          </w:p>
          <w:p w14:paraId="4A348A1D" w14:textId="77777777" w:rsidR="007A4F47" w:rsidRPr="00BE3EAC" w:rsidRDefault="0029478D" w:rsidP="00DE41BF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102089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1A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7A4F47" w:rsidRPr="00BE3EAC">
              <w:rPr>
                <w:sz w:val="16"/>
              </w:rPr>
              <w:t xml:space="preserve"> </w:t>
            </w:r>
            <w:r w:rsidR="00C31961" w:rsidRPr="00BE3EAC">
              <w:rPr>
                <w:sz w:val="16"/>
              </w:rPr>
              <w:t>Field T</w:t>
            </w:r>
            <w:r w:rsidR="007A4F47" w:rsidRPr="00BE3EAC">
              <w:rPr>
                <w:sz w:val="16"/>
              </w:rPr>
              <w:t xml:space="preserve">eam/Participant list is attached as training documentation </w:t>
            </w:r>
            <w:sdt>
              <w:sdtPr>
                <w:rPr>
                  <w:sz w:val="16"/>
                </w:rPr>
                <w:id w:val="-203518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1A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7A4F47" w:rsidRPr="00BE3EAC">
              <w:rPr>
                <w:sz w:val="16"/>
              </w:rPr>
              <w:t xml:space="preserve"> Other attachment</w:t>
            </w:r>
            <w:r w:rsidR="007851AB">
              <w:rPr>
                <w:sz w:val="16"/>
              </w:rPr>
              <w:t>,</w:t>
            </w:r>
            <w:r w:rsidR="007A4F47" w:rsidRPr="00BE3EAC">
              <w:rPr>
                <w:sz w:val="16"/>
              </w:rPr>
              <w:t xml:space="preserve"> </w:t>
            </w:r>
            <w:proofErr w:type="spellStart"/>
            <w:r w:rsidR="007A4F47" w:rsidRPr="00BE3EAC">
              <w:rPr>
                <w:sz w:val="16"/>
              </w:rPr>
              <w:t>e.g</w:t>
            </w:r>
            <w:proofErr w:type="spellEnd"/>
            <w:r w:rsidR="007851AB">
              <w:rPr>
                <w:sz w:val="16"/>
              </w:rPr>
              <w:t>,</w:t>
            </w:r>
            <w:r w:rsidR="007A4F47" w:rsidRPr="00BE3EAC">
              <w:rPr>
                <w:sz w:val="16"/>
              </w:rPr>
              <w:t xml:space="preserve"> course roster </w:t>
            </w:r>
          </w:p>
          <w:p w14:paraId="5CA34AB5" w14:textId="77777777" w:rsidR="00CE5EF3" w:rsidRPr="00BE3EAC" w:rsidRDefault="00CE5EF3" w:rsidP="00DE41BF">
            <w:pPr>
              <w:rPr>
                <w:sz w:val="16"/>
              </w:rPr>
            </w:pPr>
            <w:r w:rsidRPr="00BE3EAC">
              <w:rPr>
                <w:sz w:val="16"/>
              </w:rPr>
              <w:t xml:space="preserve">Is anyone working alone? </w:t>
            </w:r>
            <w:sdt>
              <w:sdtPr>
                <w:rPr>
                  <w:sz w:val="16"/>
                </w:rPr>
                <w:id w:val="7762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D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BE3EAC">
              <w:rPr>
                <w:sz w:val="16"/>
              </w:rPr>
              <w:t xml:space="preserve"> Yes</w:t>
            </w:r>
            <w:r w:rsidR="007851AB">
              <w:rPr>
                <w:sz w:val="16"/>
              </w:rPr>
              <w:t xml:space="preserve">  </w:t>
            </w:r>
            <w:r w:rsidRPr="00BE3EAC">
              <w:rPr>
                <w:sz w:val="16"/>
              </w:rPr>
              <w:t xml:space="preserve"> </w:t>
            </w:r>
            <w:sdt>
              <w:sdtPr>
                <w:rPr>
                  <w:sz w:val="16"/>
                </w:rPr>
                <w:id w:val="14023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1A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Pr="00BE3EAC">
              <w:rPr>
                <w:sz w:val="16"/>
              </w:rPr>
              <w:t xml:space="preserve"> No </w:t>
            </w:r>
          </w:p>
          <w:p w14:paraId="7F75E93A" w14:textId="77777777" w:rsidR="00CE5EF3" w:rsidRPr="007851AB" w:rsidRDefault="00CE5EF3" w:rsidP="00DE41BF">
            <w:pPr>
              <w:rPr>
                <w:b/>
                <w:sz w:val="16"/>
                <w:highlight w:val="lightGray"/>
              </w:rPr>
            </w:pPr>
            <w:r w:rsidRPr="007851AB">
              <w:rPr>
                <w:b/>
                <w:sz w:val="16"/>
              </w:rPr>
              <w:t>If so, d</w:t>
            </w:r>
            <w:r w:rsidR="00C31961" w:rsidRPr="007851AB">
              <w:rPr>
                <w:b/>
                <w:sz w:val="16"/>
              </w:rPr>
              <w:t xml:space="preserve">evelop a communications </w:t>
            </w:r>
            <w:r w:rsidRPr="007851AB">
              <w:rPr>
                <w:b/>
                <w:sz w:val="16"/>
              </w:rPr>
              <w:t>plan with strict check-in procedures; carry a sat device</w:t>
            </w:r>
            <w:r w:rsidR="00E06619" w:rsidRPr="007851AB">
              <w:rPr>
                <w:b/>
                <w:sz w:val="16"/>
              </w:rPr>
              <w:t xml:space="preserve"> </w:t>
            </w:r>
            <w:r w:rsidRPr="007851AB">
              <w:rPr>
                <w:b/>
                <w:sz w:val="16"/>
              </w:rPr>
              <w:t>for remote locations</w:t>
            </w:r>
            <w:r w:rsidR="007851AB">
              <w:rPr>
                <w:b/>
                <w:sz w:val="16"/>
              </w:rPr>
              <w:t>.</w:t>
            </w:r>
          </w:p>
        </w:tc>
      </w:tr>
      <w:tr w:rsidR="002D49F9" w14:paraId="3CBF71B2" w14:textId="77777777" w:rsidTr="00120303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20F47752" w14:textId="77777777" w:rsidR="00880A4C" w:rsidRDefault="002D49F9" w:rsidP="00DE41BF">
            <w:pPr>
              <w:rPr>
                <w:sz w:val="16"/>
              </w:rPr>
            </w:pPr>
            <w:r>
              <w:rPr>
                <w:sz w:val="16"/>
              </w:rPr>
              <w:t xml:space="preserve">First Aid </w:t>
            </w:r>
            <w:r w:rsidR="00880A4C">
              <w:rPr>
                <w:sz w:val="16"/>
              </w:rPr>
              <w:t>Training</w:t>
            </w:r>
          </w:p>
        </w:tc>
        <w:tc>
          <w:tcPr>
            <w:tcW w:w="8820" w:type="dxa"/>
            <w:gridSpan w:val="5"/>
          </w:tcPr>
          <w:sdt>
            <w:sdtPr>
              <w:rPr>
                <w:i/>
                <w:sz w:val="16"/>
                <w:szCs w:val="16"/>
              </w:rPr>
              <w:id w:val="-923794466"/>
              <w:placeholder>
                <w:docPart w:val="5EFEACF4DCF74B0995C9F92D11B9C2EA"/>
              </w:placeholder>
            </w:sdtPr>
            <w:sdtEndPr/>
            <w:sdtContent>
              <w:p w14:paraId="5D924A79" w14:textId="77777777" w:rsidR="00B75A36" w:rsidRPr="007851AB" w:rsidRDefault="00880A4C" w:rsidP="00DE41BF">
                <w:pPr>
                  <w:rPr>
                    <w:i/>
                    <w:sz w:val="16"/>
                    <w:szCs w:val="16"/>
                  </w:rPr>
                </w:pPr>
                <w:r w:rsidRPr="007851AB">
                  <w:rPr>
                    <w:i/>
                    <w:sz w:val="16"/>
                    <w:szCs w:val="16"/>
                  </w:rPr>
                  <w:t>Please list team members trained in first aid and the type of training received. Cal/OSHA requires at least one trained person</w:t>
                </w:r>
                <w:r w:rsidR="00302131" w:rsidRPr="007851AB">
                  <w:rPr>
                    <w:i/>
                    <w:sz w:val="16"/>
                    <w:szCs w:val="16"/>
                  </w:rPr>
                  <w:t xml:space="preserve"> (with current certification) </w:t>
                </w:r>
                <w:r w:rsidR="0012695F" w:rsidRPr="007851AB">
                  <w:rPr>
                    <w:i/>
                    <w:sz w:val="16"/>
                    <w:szCs w:val="16"/>
                  </w:rPr>
                  <w:t xml:space="preserve">for work in remote locations.  CPR training is recommended.  </w:t>
                </w:r>
                <w:r w:rsidRPr="007851AB">
                  <w:rPr>
                    <w:i/>
                    <w:sz w:val="16"/>
                    <w:szCs w:val="16"/>
                  </w:rPr>
                  <w:t xml:space="preserve">  </w:t>
                </w:r>
                <w:r w:rsidR="00B75A36" w:rsidRPr="007851AB">
                  <w:rPr>
                    <w:i/>
                    <w:sz w:val="16"/>
                    <w:szCs w:val="16"/>
                  </w:rPr>
                  <w:t xml:space="preserve">      </w:t>
                </w:r>
              </w:p>
            </w:sdtContent>
          </w:sdt>
          <w:p w14:paraId="503FDAF3" w14:textId="77777777" w:rsidR="002D49F9" w:rsidRPr="00BE3EAC" w:rsidRDefault="00302131" w:rsidP="00DE41BF">
            <w:pPr>
              <w:rPr>
                <w:sz w:val="16"/>
                <w:szCs w:val="16"/>
                <w:highlight w:val="lightGray"/>
              </w:rPr>
            </w:pPr>
            <w:r w:rsidRPr="007851AB">
              <w:rPr>
                <w:b/>
                <w:sz w:val="16"/>
                <w:szCs w:val="16"/>
              </w:rPr>
              <w:t>Location of group medical/f</w:t>
            </w:r>
            <w:r w:rsidR="00880A4C" w:rsidRPr="007851AB">
              <w:rPr>
                <w:b/>
                <w:sz w:val="16"/>
                <w:szCs w:val="16"/>
              </w:rPr>
              <w:t>irst aid kit</w:t>
            </w:r>
            <w:r w:rsidR="00B75A36" w:rsidRPr="007851AB">
              <w:rPr>
                <w:b/>
                <w:sz w:val="16"/>
                <w:szCs w:val="16"/>
              </w:rPr>
              <w:t>:</w:t>
            </w:r>
            <w:r w:rsidR="00880A4C" w:rsidRPr="007851AB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715809072"/>
                <w:placeholder>
                  <w:docPart w:val="5EFEACF4DCF74B0995C9F92D11B9C2EA"/>
                </w:placeholder>
              </w:sdtPr>
              <w:sdtEndPr>
                <w:rPr>
                  <w:i/>
                </w:rPr>
              </w:sdtEndPr>
              <w:sdtContent>
                <w:r w:rsidR="007851AB">
                  <w:rPr>
                    <w:i/>
                    <w:sz w:val="16"/>
                    <w:szCs w:val="16"/>
                  </w:rPr>
                  <w:t>name of person</w:t>
                </w:r>
                <w:r w:rsidR="003423EF" w:rsidRPr="007851AB">
                  <w:rPr>
                    <w:i/>
                    <w:sz w:val="16"/>
                    <w:szCs w:val="16"/>
                  </w:rPr>
                  <w:t xml:space="preserve"> carrying it, brief description of contents</w:t>
                </w:r>
              </w:sdtContent>
            </w:sdt>
          </w:p>
        </w:tc>
      </w:tr>
      <w:tr w:rsidR="00C50B9B" w14:paraId="5CD82C6B" w14:textId="77777777" w:rsidTr="00120303">
        <w:trPr>
          <w:cantSplit/>
        </w:trPr>
        <w:tc>
          <w:tcPr>
            <w:tcW w:w="1800" w:type="dxa"/>
            <w:shd w:val="clear" w:color="auto" w:fill="D9D9D9" w:themeFill="background1" w:themeFillShade="D9"/>
          </w:tcPr>
          <w:p w14:paraId="17799634" w14:textId="77777777" w:rsidR="00C50B9B" w:rsidRDefault="00C50B9B" w:rsidP="00DE41B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Immunizations </w:t>
            </w:r>
            <w:r w:rsidR="000C0842">
              <w:rPr>
                <w:sz w:val="16"/>
              </w:rPr>
              <w:t>or Medical Evaluation</w:t>
            </w:r>
            <w:r w:rsidR="00F54154">
              <w:rPr>
                <w:sz w:val="16"/>
              </w:rPr>
              <w:t xml:space="preserve"> </w:t>
            </w:r>
            <w:r>
              <w:rPr>
                <w:sz w:val="16"/>
              </w:rPr>
              <w:t>(if applicable)</w:t>
            </w:r>
          </w:p>
        </w:tc>
        <w:tc>
          <w:tcPr>
            <w:tcW w:w="8820" w:type="dxa"/>
            <w:gridSpan w:val="5"/>
          </w:tcPr>
          <w:sdt>
            <w:sdtPr>
              <w:rPr>
                <w:i/>
                <w:sz w:val="16"/>
                <w:szCs w:val="16"/>
              </w:rPr>
              <w:id w:val="-1883161962"/>
              <w:placeholder>
                <w:docPart w:val="5EFEACF4DCF74B0995C9F92D11B9C2EA"/>
              </w:placeholder>
            </w:sdtPr>
            <w:sdtEndPr/>
            <w:sdtContent>
              <w:p w14:paraId="2E8408E1" w14:textId="77777777" w:rsidR="007851AB" w:rsidRDefault="00E97CB5" w:rsidP="00DE41BF">
                <w:pPr>
                  <w:rPr>
                    <w:i/>
                    <w:sz w:val="16"/>
                    <w:szCs w:val="16"/>
                  </w:rPr>
                </w:pPr>
                <w:r w:rsidRPr="007851AB">
                  <w:rPr>
                    <w:i/>
                    <w:sz w:val="16"/>
                    <w:szCs w:val="16"/>
                  </w:rPr>
                  <w:t>List</w:t>
                </w:r>
                <w:r w:rsidR="00C50B9B" w:rsidRPr="007851AB">
                  <w:rPr>
                    <w:i/>
                    <w:sz w:val="16"/>
                    <w:szCs w:val="16"/>
                  </w:rPr>
                  <w:t xml:space="preserve"> requ</w:t>
                </w:r>
                <w:r w:rsidR="000C0842" w:rsidRPr="007851AB">
                  <w:rPr>
                    <w:i/>
                    <w:sz w:val="16"/>
                    <w:szCs w:val="16"/>
                  </w:rPr>
                  <w:t>ired immunizations/prophylaxis or required medical evaluation</w:t>
                </w:r>
                <w:r w:rsidR="00C50B9B" w:rsidRPr="007851AB">
                  <w:rPr>
                    <w:i/>
                    <w:sz w:val="16"/>
                    <w:szCs w:val="16"/>
                  </w:rPr>
                  <w:t xml:space="preserve">. </w:t>
                </w:r>
              </w:p>
            </w:sdtContent>
          </w:sdt>
          <w:p w14:paraId="1A557E3A" w14:textId="77777777" w:rsidR="00C50B9B" w:rsidRPr="007851AB" w:rsidRDefault="00973627" w:rsidP="00DE41BF">
            <w:pPr>
              <w:rPr>
                <w:b/>
                <w:sz w:val="16"/>
                <w:szCs w:val="16"/>
                <w:highlight w:val="lightGray"/>
              </w:rPr>
            </w:pPr>
            <w:r w:rsidRPr="007851AB">
              <w:rPr>
                <w:b/>
                <w:sz w:val="16"/>
                <w:szCs w:val="16"/>
              </w:rPr>
              <w:t>For travel-related immunizations or medical advice, c</w:t>
            </w:r>
            <w:r w:rsidR="00C50B9B" w:rsidRPr="007851AB">
              <w:rPr>
                <w:b/>
                <w:sz w:val="16"/>
                <w:szCs w:val="16"/>
              </w:rPr>
              <w:t>ontact the U</w:t>
            </w:r>
            <w:r w:rsidR="00F54154" w:rsidRPr="007851AB">
              <w:rPr>
                <w:b/>
                <w:sz w:val="16"/>
                <w:szCs w:val="16"/>
              </w:rPr>
              <w:t>HS International Travel Clinic at 510-</w:t>
            </w:r>
            <w:r w:rsidR="004059B9" w:rsidRPr="007851AB">
              <w:rPr>
                <w:b/>
                <w:sz w:val="16"/>
                <w:szCs w:val="16"/>
              </w:rPr>
              <w:t xml:space="preserve">643-7177 </w:t>
            </w:r>
            <w:r w:rsidR="00C50B9B" w:rsidRPr="007851AB">
              <w:rPr>
                <w:b/>
                <w:sz w:val="16"/>
                <w:szCs w:val="16"/>
              </w:rPr>
              <w:t>at least 6 weeks prior to your trip</w:t>
            </w:r>
            <w:r w:rsidR="000C0842" w:rsidRPr="007851AB">
              <w:rPr>
                <w:b/>
                <w:sz w:val="16"/>
                <w:szCs w:val="16"/>
              </w:rPr>
              <w:t xml:space="preserve">; </w:t>
            </w:r>
            <w:r w:rsidRPr="007851AB">
              <w:rPr>
                <w:b/>
                <w:sz w:val="16"/>
                <w:szCs w:val="16"/>
              </w:rPr>
              <w:t>for required or recommended immunizations and medical clearance related to your research protocol, contact the</w:t>
            </w:r>
            <w:r w:rsidR="000C0842" w:rsidRPr="007851AB">
              <w:rPr>
                <w:b/>
                <w:sz w:val="16"/>
                <w:szCs w:val="16"/>
              </w:rPr>
              <w:t xml:space="preserve"> Occupational Health Clinic at 642-6891</w:t>
            </w:r>
            <w:r w:rsidRPr="007851AB">
              <w:rPr>
                <w:b/>
                <w:sz w:val="16"/>
                <w:szCs w:val="16"/>
              </w:rPr>
              <w:t>.</w:t>
            </w:r>
            <w:r w:rsidR="00D761BE" w:rsidRPr="007851AB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6C2CEB4C" w14:textId="77777777" w:rsidR="00D203F4" w:rsidRDefault="00D203F4" w:rsidP="00DE41BF">
      <w:pPr>
        <w:spacing w:line="120" w:lineRule="exact"/>
        <w:rPr>
          <w:b/>
          <w:sz w:val="24"/>
        </w:rPr>
      </w:pPr>
    </w:p>
    <w:p w14:paraId="124BA811" w14:textId="77777777" w:rsidR="001D6694" w:rsidRDefault="00D203F4" w:rsidP="00DE41BF">
      <w:pPr>
        <w:ind w:left="-360"/>
        <w:rPr>
          <w:b/>
          <w:u w:val="single"/>
        </w:rPr>
      </w:pPr>
      <w:r w:rsidRPr="00972FFC">
        <w:rPr>
          <w:b/>
          <w:u w:val="single"/>
        </w:rPr>
        <w:t>Safe Work Practices</w:t>
      </w:r>
    </w:p>
    <w:p w14:paraId="7B7B458D" w14:textId="77777777" w:rsidR="00D203F4" w:rsidRPr="001D6694" w:rsidRDefault="00E97CB5" w:rsidP="00DE41BF">
      <w:pPr>
        <w:ind w:left="-360"/>
        <w:rPr>
          <w:b/>
          <w:color w:val="0070C0"/>
          <w:u w:val="single"/>
        </w:rPr>
      </w:pPr>
      <w:r w:rsidRPr="001D6694">
        <w:rPr>
          <w:b/>
          <w:sz w:val="16"/>
        </w:rPr>
        <w:t>L</w:t>
      </w:r>
      <w:r w:rsidR="00880A4C" w:rsidRPr="001D6694">
        <w:rPr>
          <w:b/>
          <w:sz w:val="16"/>
        </w:rPr>
        <w:t>ist identified risks associated with the activity or the physical environment and appropriate measures to be taken to reduce the risks.</w:t>
      </w:r>
      <w:r w:rsidR="00E06619" w:rsidRPr="001D6694">
        <w:rPr>
          <w:b/>
          <w:sz w:val="16"/>
        </w:rPr>
        <w:t xml:space="preserve">  Refer to relevant protocols, SOPs</w:t>
      </w:r>
      <w:r w:rsidR="00984E4D" w:rsidRPr="001D6694">
        <w:rPr>
          <w:b/>
          <w:sz w:val="16"/>
        </w:rPr>
        <w:t>, etc. if applicable.</w:t>
      </w:r>
      <w:r w:rsidR="00880A4C" w:rsidRPr="001D6694">
        <w:rPr>
          <w:b/>
          <w:sz w:val="16"/>
        </w:rPr>
        <w:t xml:space="preserve"> </w:t>
      </w:r>
    </w:p>
    <w:p w14:paraId="432826F6" w14:textId="77777777" w:rsidR="00D203F4" w:rsidRPr="001D6694" w:rsidRDefault="00D203F4" w:rsidP="00DE41BF">
      <w:pPr>
        <w:spacing w:line="120" w:lineRule="exact"/>
        <w:rPr>
          <w:b/>
          <w:sz w:val="24"/>
          <w:u w:val="single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D203F4" w14:paraId="15E213EE" w14:textId="77777777" w:rsidTr="00B469EC">
        <w:trPr>
          <w:cantSplit/>
        </w:trPr>
        <w:sdt>
          <w:sdtPr>
            <w:rPr>
              <w:sz w:val="16"/>
            </w:rPr>
            <w:id w:val="704751531"/>
            <w:placeholder>
              <w:docPart w:val="5EFEACF4DCF74B0995C9F92D11B9C2EA"/>
            </w:placeholder>
          </w:sdtPr>
          <w:sdtEndPr/>
          <w:sdtContent>
            <w:tc>
              <w:tcPr>
                <w:tcW w:w="10620" w:type="dxa"/>
              </w:tcPr>
              <w:p w14:paraId="766B8534" w14:textId="77777777" w:rsidR="00D203F4" w:rsidRDefault="001D6694" w:rsidP="00DE41BF">
                <w:pPr>
                  <w:numPr>
                    <w:ilvl w:val="0"/>
                    <w:numId w:val="1"/>
                  </w:numPr>
                  <w:ind w:left="342" w:hanging="342"/>
                  <w:rPr>
                    <w:sz w:val="16"/>
                  </w:rPr>
                </w:pPr>
                <w:r>
                  <w:rPr>
                    <w:sz w:val="16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</w:tr>
      <w:tr w:rsidR="00D203F4" w14:paraId="6D0CFD60" w14:textId="77777777" w:rsidTr="00B469EC">
        <w:trPr>
          <w:cantSplit/>
        </w:trPr>
        <w:sdt>
          <w:sdtPr>
            <w:rPr>
              <w:sz w:val="16"/>
            </w:rPr>
            <w:id w:val="-1656676649"/>
          </w:sdtPr>
          <w:sdtEndPr/>
          <w:sdtContent>
            <w:tc>
              <w:tcPr>
                <w:tcW w:w="10620" w:type="dxa"/>
              </w:tcPr>
              <w:p w14:paraId="1D2344A4" w14:textId="77777777" w:rsidR="00D203F4" w:rsidRDefault="001D6694" w:rsidP="00DE41BF">
                <w:pPr>
                  <w:numPr>
                    <w:ilvl w:val="0"/>
                    <w:numId w:val="1"/>
                  </w:numPr>
                  <w:rPr>
                    <w:sz w:val="16"/>
                  </w:rPr>
                </w:pPr>
                <w:r>
                  <w:rPr>
                    <w:sz w:val="16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</w:tr>
      <w:tr w:rsidR="00D203F4" w14:paraId="7A57D38C" w14:textId="77777777" w:rsidTr="00B469EC">
        <w:trPr>
          <w:cantSplit/>
        </w:trPr>
        <w:sdt>
          <w:sdtPr>
            <w:rPr>
              <w:sz w:val="16"/>
            </w:rPr>
            <w:id w:val="1770036231"/>
          </w:sdtPr>
          <w:sdtEndPr/>
          <w:sdtContent>
            <w:tc>
              <w:tcPr>
                <w:tcW w:w="10620" w:type="dxa"/>
              </w:tcPr>
              <w:p w14:paraId="266135C0" w14:textId="77777777" w:rsidR="00D203F4" w:rsidRDefault="001D6694" w:rsidP="00DE41BF">
                <w:pPr>
                  <w:numPr>
                    <w:ilvl w:val="0"/>
                    <w:numId w:val="1"/>
                  </w:numPr>
                  <w:rPr>
                    <w:sz w:val="16"/>
                  </w:rPr>
                </w:pPr>
                <w:r>
                  <w:rPr>
                    <w:sz w:val="16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</w:tr>
      <w:tr w:rsidR="00D203F4" w14:paraId="55706575" w14:textId="77777777" w:rsidTr="00B469EC">
        <w:trPr>
          <w:cantSplit/>
        </w:trPr>
        <w:sdt>
          <w:sdtPr>
            <w:rPr>
              <w:sz w:val="16"/>
            </w:rPr>
            <w:id w:val="-1062872304"/>
          </w:sdtPr>
          <w:sdtEndPr/>
          <w:sdtContent>
            <w:tc>
              <w:tcPr>
                <w:tcW w:w="10620" w:type="dxa"/>
              </w:tcPr>
              <w:p w14:paraId="165BA908" w14:textId="77777777" w:rsidR="00D203F4" w:rsidRDefault="001D6694" w:rsidP="00DE41BF">
                <w:pPr>
                  <w:numPr>
                    <w:ilvl w:val="0"/>
                    <w:numId w:val="1"/>
                  </w:numPr>
                  <w:rPr>
                    <w:sz w:val="16"/>
                  </w:rPr>
                </w:pPr>
                <w:r>
                  <w:rPr>
                    <w:sz w:val="16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</w:tr>
      <w:tr w:rsidR="002D49F9" w14:paraId="627D08C5" w14:textId="77777777" w:rsidTr="00B469EC">
        <w:trPr>
          <w:cantSplit/>
        </w:trPr>
        <w:sdt>
          <w:sdtPr>
            <w:rPr>
              <w:sz w:val="16"/>
            </w:rPr>
            <w:id w:val="1853447897"/>
          </w:sdtPr>
          <w:sdtEndPr/>
          <w:sdtContent>
            <w:tc>
              <w:tcPr>
                <w:tcW w:w="10620" w:type="dxa"/>
              </w:tcPr>
              <w:p w14:paraId="53F11344" w14:textId="77777777" w:rsidR="002D49F9" w:rsidRDefault="001D6694" w:rsidP="00DE41BF">
                <w:pPr>
                  <w:numPr>
                    <w:ilvl w:val="0"/>
                    <w:numId w:val="1"/>
                  </w:numPr>
                  <w:rPr>
                    <w:sz w:val="16"/>
                  </w:rPr>
                </w:pPr>
                <w:r>
                  <w:rPr>
                    <w:sz w:val="16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</w:tr>
      <w:tr w:rsidR="00D203F4" w14:paraId="5F3B0C1D" w14:textId="77777777" w:rsidTr="00B469EC">
        <w:trPr>
          <w:cantSplit/>
        </w:trPr>
        <w:sdt>
          <w:sdtPr>
            <w:rPr>
              <w:sz w:val="16"/>
            </w:rPr>
            <w:id w:val="-387954902"/>
          </w:sdtPr>
          <w:sdtEndPr/>
          <w:sdtContent>
            <w:tc>
              <w:tcPr>
                <w:tcW w:w="10620" w:type="dxa"/>
              </w:tcPr>
              <w:p w14:paraId="71C64B13" w14:textId="77777777" w:rsidR="00D203F4" w:rsidRDefault="001D6694" w:rsidP="00DE41BF">
                <w:pPr>
                  <w:numPr>
                    <w:ilvl w:val="0"/>
                    <w:numId w:val="1"/>
                  </w:numPr>
                  <w:rPr>
                    <w:sz w:val="16"/>
                  </w:rPr>
                </w:pPr>
                <w:r>
                  <w:rPr>
                    <w:sz w:val="16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</w:tr>
    </w:tbl>
    <w:p w14:paraId="774CAA3F" w14:textId="77777777" w:rsidR="000C0842" w:rsidRDefault="000C0842" w:rsidP="00DE41BF">
      <w:pPr>
        <w:ind w:hanging="360"/>
        <w:rPr>
          <w:b/>
          <w:sz w:val="24"/>
          <w:szCs w:val="24"/>
          <w:u w:val="single"/>
        </w:rPr>
      </w:pPr>
    </w:p>
    <w:p w14:paraId="532C1A70" w14:textId="77777777" w:rsidR="001D6694" w:rsidRDefault="00E04453" w:rsidP="00DE41BF">
      <w:pPr>
        <w:ind w:hanging="360"/>
        <w:rPr>
          <w:b/>
          <w:u w:val="single"/>
        </w:rPr>
      </w:pPr>
      <w:r w:rsidRPr="00972FFC">
        <w:rPr>
          <w:b/>
          <w:u w:val="single"/>
        </w:rPr>
        <w:t>Additional</w:t>
      </w:r>
      <w:r w:rsidR="000C0842" w:rsidRPr="00972FFC">
        <w:rPr>
          <w:b/>
          <w:u w:val="single"/>
        </w:rPr>
        <w:t xml:space="preserve"> C</w:t>
      </w:r>
      <w:r w:rsidRPr="00972FFC">
        <w:rPr>
          <w:b/>
          <w:u w:val="single"/>
        </w:rPr>
        <w:t>onsiderations</w:t>
      </w:r>
    </w:p>
    <w:p w14:paraId="5DFF15B9" w14:textId="77777777" w:rsidR="00E04453" w:rsidRPr="000C0842" w:rsidRDefault="001D6694" w:rsidP="00DE41BF">
      <w:pPr>
        <w:ind w:hanging="360"/>
        <w:rPr>
          <w:b/>
          <w:sz w:val="24"/>
          <w:szCs w:val="24"/>
          <w:u w:val="single"/>
        </w:rPr>
      </w:pPr>
      <w:r>
        <w:rPr>
          <w:b/>
          <w:sz w:val="16"/>
        </w:rPr>
        <w:t>Check all that apply.</w:t>
      </w:r>
      <w:r w:rsidR="00DA7674">
        <w:rPr>
          <w:b/>
          <w:sz w:val="16"/>
        </w:rPr>
        <w:t xml:space="preserve">  </w:t>
      </w:r>
      <w:r w:rsidR="00DA7674" w:rsidRPr="00DA7674">
        <w:rPr>
          <w:b/>
          <w:sz w:val="16"/>
        </w:rPr>
        <w:t>Contact EH&amp;S at 510-642-3073 or ehs@berkeley.edu for guidance.</w:t>
      </w:r>
    </w:p>
    <w:p w14:paraId="1DF14EA6" w14:textId="77777777" w:rsidR="00097A12" w:rsidRDefault="0029478D" w:rsidP="00DE41BF">
      <w:pPr>
        <w:ind w:left="-180" w:hanging="180"/>
        <w:rPr>
          <w:sz w:val="16"/>
          <w:szCs w:val="16"/>
        </w:rPr>
      </w:pPr>
      <w:sdt>
        <w:sdtPr>
          <w:rPr>
            <w:sz w:val="16"/>
            <w:szCs w:val="16"/>
          </w:rPr>
          <w:id w:val="213581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1B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E41BF">
        <w:rPr>
          <w:sz w:val="16"/>
          <w:szCs w:val="16"/>
        </w:rPr>
        <w:tab/>
      </w:r>
      <w:r w:rsidR="001D6694">
        <w:rPr>
          <w:sz w:val="16"/>
          <w:szCs w:val="16"/>
        </w:rPr>
        <w:t>One or more o</w:t>
      </w:r>
      <w:r w:rsidR="008402D9">
        <w:rPr>
          <w:sz w:val="16"/>
          <w:szCs w:val="16"/>
        </w:rPr>
        <w:t>f the following will be handled/</w:t>
      </w:r>
      <w:r w:rsidR="001D6694">
        <w:rPr>
          <w:sz w:val="16"/>
          <w:szCs w:val="16"/>
        </w:rPr>
        <w:t xml:space="preserve">transported: </w:t>
      </w:r>
      <w:r w:rsidR="00E04453" w:rsidRPr="00E04453">
        <w:rPr>
          <w:sz w:val="16"/>
          <w:szCs w:val="16"/>
        </w:rPr>
        <w:t>hazardous biological, chem</w:t>
      </w:r>
      <w:r w:rsidR="001D6694">
        <w:rPr>
          <w:sz w:val="16"/>
          <w:szCs w:val="16"/>
        </w:rPr>
        <w:t>ical, or radioactive</w:t>
      </w:r>
      <w:r w:rsidR="002D015E">
        <w:rPr>
          <w:sz w:val="16"/>
          <w:szCs w:val="16"/>
        </w:rPr>
        <w:t xml:space="preserve"> materials,</w:t>
      </w:r>
      <w:r w:rsidR="00CE5EF3">
        <w:rPr>
          <w:sz w:val="16"/>
          <w:szCs w:val="16"/>
        </w:rPr>
        <w:t xml:space="preserve"> pesticides, </w:t>
      </w:r>
      <w:r w:rsidR="001D6694">
        <w:rPr>
          <w:sz w:val="16"/>
          <w:szCs w:val="16"/>
        </w:rPr>
        <w:t>animals, or fireworks.</w:t>
      </w:r>
    </w:p>
    <w:p w14:paraId="4D62F41F" w14:textId="77777777" w:rsidR="00972FFC" w:rsidRPr="00972FFC" w:rsidRDefault="0029478D" w:rsidP="00DE41BF">
      <w:pPr>
        <w:ind w:left="-180" w:hanging="180"/>
        <w:rPr>
          <w:sz w:val="16"/>
          <w:szCs w:val="16"/>
        </w:rPr>
      </w:pPr>
      <w:sdt>
        <w:sdtPr>
          <w:rPr>
            <w:sz w:val="16"/>
            <w:szCs w:val="16"/>
          </w:rPr>
          <w:id w:val="116682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69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C0842">
        <w:rPr>
          <w:sz w:val="16"/>
          <w:szCs w:val="16"/>
        </w:rPr>
        <w:t xml:space="preserve"> </w:t>
      </w:r>
      <w:r w:rsidR="001D6694">
        <w:rPr>
          <w:sz w:val="16"/>
          <w:szCs w:val="16"/>
        </w:rPr>
        <w:t>Activities involve one of the following</w:t>
      </w:r>
      <w:r w:rsidR="00DA7674">
        <w:rPr>
          <w:sz w:val="16"/>
          <w:szCs w:val="16"/>
        </w:rPr>
        <w:t>: ATVs, snow</w:t>
      </w:r>
      <w:r w:rsidR="00972FFC" w:rsidRPr="00972FFC">
        <w:rPr>
          <w:sz w:val="16"/>
          <w:szCs w:val="16"/>
        </w:rPr>
        <w:t>mobiles, tractors or other motorized vehicles; rigging, climbing, fall protection;</w:t>
      </w:r>
    </w:p>
    <w:p w14:paraId="683C1D7B" w14:textId="77777777" w:rsidR="00972FFC" w:rsidRDefault="00972FFC" w:rsidP="00DE41BF">
      <w:pPr>
        <w:ind w:left="-180" w:hanging="90"/>
        <w:rPr>
          <w:sz w:val="16"/>
          <w:szCs w:val="16"/>
        </w:rPr>
      </w:pPr>
      <w:r w:rsidRPr="00972FFC">
        <w:rPr>
          <w:sz w:val="16"/>
          <w:szCs w:val="16"/>
        </w:rPr>
        <w:t xml:space="preserve">  </w:t>
      </w:r>
      <w:proofErr w:type="gramStart"/>
      <w:r w:rsidRPr="00972FFC">
        <w:rPr>
          <w:sz w:val="16"/>
          <w:szCs w:val="16"/>
        </w:rPr>
        <w:t>shoring/trenching</w:t>
      </w:r>
      <w:proofErr w:type="gramEnd"/>
      <w:r w:rsidRPr="00972FFC">
        <w:rPr>
          <w:sz w:val="16"/>
          <w:szCs w:val="16"/>
        </w:rPr>
        <w:t>, digging/excavations, caves, other confined spaces or egress/access limitations; c</w:t>
      </w:r>
      <w:r w:rsidR="00AC7B0F">
        <w:rPr>
          <w:sz w:val="16"/>
          <w:szCs w:val="16"/>
        </w:rPr>
        <w:t>hainsaws, hand held power tools;</w:t>
      </w:r>
      <w:r w:rsidRPr="00972FFC">
        <w:rPr>
          <w:sz w:val="16"/>
          <w:szCs w:val="16"/>
        </w:rPr>
        <w:t xml:space="preserve"> explosives </w:t>
      </w:r>
      <w:r w:rsidR="00AC7B0F">
        <w:rPr>
          <w:sz w:val="16"/>
          <w:szCs w:val="16"/>
        </w:rPr>
        <w:t>or</w:t>
      </w:r>
      <w:r w:rsidRPr="00972FFC">
        <w:rPr>
          <w:sz w:val="16"/>
          <w:szCs w:val="16"/>
        </w:rPr>
        <w:t xml:space="preserve"> fire arms; lasers, portable welding/soldering devices; other hazardous equipm</w:t>
      </w:r>
      <w:r w:rsidR="001D6694">
        <w:rPr>
          <w:sz w:val="16"/>
          <w:szCs w:val="16"/>
        </w:rPr>
        <w:t>ent or tools.</w:t>
      </w:r>
    </w:p>
    <w:p w14:paraId="6543D7D1" w14:textId="77777777" w:rsidR="005A594B" w:rsidRDefault="0029478D" w:rsidP="00DE41BF">
      <w:pPr>
        <w:ind w:left="-180" w:hanging="180"/>
        <w:rPr>
          <w:sz w:val="16"/>
          <w:szCs w:val="16"/>
        </w:rPr>
      </w:pPr>
      <w:sdt>
        <w:sdtPr>
          <w:rPr>
            <w:sz w:val="16"/>
            <w:szCs w:val="16"/>
          </w:rPr>
          <w:id w:val="-1407448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69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C0842">
        <w:rPr>
          <w:sz w:val="16"/>
          <w:szCs w:val="16"/>
        </w:rPr>
        <w:t xml:space="preserve"> </w:t>
      </w:r>
      <w:r w:rsidR="001D6694">
        <w:rPr>
          <w:sz w:val="16"/>
          <w:szCs w:val="16"/>
        </w:rPr>
        <w:t>M</w:t>
      </w:r>
      <w:r w:rsidR="005A594B">
        <w:rPr>
          <w:sz w:val="16"/>
          <w:szCs w:val="16"/>
        </w:rPr>
        <w:t>odes of transpor</w:t>
      </w:r>
      <w:r w:rsidR="00FC44B9">
        <w:rPr>
          <w:sz w:val="16"/>
          <w:szCs w:val="16"/>
        </w:rPr>
        <w:t xml:space="preserve">tation </w:t>
      </w:r>
      <w:r w:rsidR="005A594B">
        <w:rPr>
          <w:sz w:val="16"/>
          <w:szCs w:val="16"/>
        </w:rPr>
        <w:t>other than</w:t>
      </w:r>
      <w:r w:rsidR="005A594B" w:rsidRPr="005A594B">
        <w:rPr>
          <w:sz w:val="16"/>
          <w:szCs w:val="16"/>
        </w:rPr>
        <w:t xml:space="preserve"> regularly scheduled commercial carriers</w:t>
      </w:r>
      <w:r w:rsidR="00D761BE">
        <w:rPr>
          <w:sz w:val="16"/>
          <w:szCs w:val="16"/>
        </w:rPr>
        <w:t xml:space="preserve"> (e.g. chartering a boat, plane</w:t>
      </w:r>
      <w:r w:rsidR="005A594B">
        <w:rPr>
          <w:sz w:val="16"/>
          <w:szCs w:val="16"/>
        </w:rPr>
        <w:t>)</w:t>
      </w:r>
      <w:r w:rsidR="001D6694">
        <w:rPr>
          <w:sz w:val="16"/>
          <w:szCs w:val="16"/>
        </w:rPr>
        <w:t xml:space="preserve"> will be used.</w:t>
      </w:r>
      <w:r w:rsidR="005A594B">
        <w:rPr>
          <w:sz w:val="16"/>
          <w:szCs w:val="16"/>
        </w:rPr>
        <w:t xml:space="preserve"> </w:t>
      </w:r>
    </w:p>
    <w:p w14:paraId="76BB487C" w14:textId="77777777" w:rsidR="000C0842" w:rsidRDefault="0029478D" w:rsidP="00DE41BF">
      <w:pPr>
        <w:ind w:left="-180" w:hanging="180"/>
        <w:rPr>
          <w:sz w:val="16"/>
          <w:szCs w:val="16"/>
        </w:rPr>
      </w:pPr>
      <w:sdt>
        <w:sdtPr>
          <w:rPr>
            <w:sz w:val="16"/>
            <w:szCs w:val="16"/>
          </w:rPr>
          <w:id w:val="-90992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69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C0842">
        <w:rPr>
          <w:sz w:val="16"/>
          <w:szCs w:val="16"/>
        </w:rPr>
        <w:t xml:space="preserve"> </w:t>
      </w:r>
      <w:r w:rsidR="001D6694">
        <w:rPr>
          <w:sz w:val="16"/>
          <w:szCs w:val="16"/>
        </w:rPr>
        <w:t>T</w:t>
      </w:r>
      <w:r w:rsidR="00972FFC" w:rsidRPr="00972FFC">
        <w:rPr>
          <w:sz w:val="16"/>
          <w:szCs w:val="16"/>
        </w:rPr>
        <w:t xml:space="preserve">he </w:t>
      </w:r>
      <w:hyperlink r:id="rId11" w:history="1">
        <w:r w:rsidR="00972FFC" w:rsidRPr="00972FFC">
          <w:rPr>
            <w:rStyle w:val="Hyperlink"/>
            <w:sz w:val="16"/>
            <w:szCs w:val="16"/>
          </w:rPr>
          <w:t>University Auto Insurance Policy</w:t>
        </w:r>
      </w:hyperlink>
      <w:r w:rsidR="006C5934">
        <w:rPr>
          <w:sz w:val="16"/>
          <w:szCs w:val="16"/>
        </w:rPr>
        <w:t xml:space="preserve"> </w:t>
      </w:r>
      <w:r w:rsidR="00972FFC" w:rsidRPr="00972FFC">
        <w:rPr>
          <w:sz w:val="16"/>
          <w:szCs w:val="16"/>
        </w:rPr>
        <w:t>for university vehicles, personal vehicles, and rental vehicles</w:t>
      </w:r>
      <w:r w:rsidR="001D6694">
        <w:rPr>
          <w:sz w:val="16"/>
          <w:szCs w:val="16"/>
        </w:rPr>
        <w:t xml:space="preserve"> h</w:t>
      </w:r>
      <w:r w:rsidR="001D6694" w:rsidRPr="00972FFC">
        <w:rPr>
          <w:sz w:val="16"/>
          <w:szCs w:val="16"/>
        </w:rPr>
        <w:t>a</w:t>
      </w:r>
      <w:r w:rsidR="001D6694">
        <w:rPr>
          <w:sz w:val="16"/>
          <w:szCs w:val="16"/>
        </w:rPr>
        <w:t>s</w:t>
      </w:r>
      <w:r w:rsidR="001D6694" w:rsidRPr="00972FFC">
        <w:rPr>
          <w:sz w:val="16"/>
          <w:szCs w:val="16"/>
        </w:rPr>
        <w:t xml:space="preserve"> </w:t>
      </w:r>
      <w:r w:rsidR="001D6694">
        <w:rPr>
          <w:sz w:val="16"/>
          <w:szCs w:val="16"/>
        </w:rPr>
        <w:t>been</w:t>
      </w:r>
      <w:r w:rsidR="001D6694" w:rsidRPr="00972FFC">
        <w:rPr>
          <w:sz w:val="16"/>
          <w:szCs w:val="16"/>
        </w:rPr>
        <w:t xml:space="preserve"> reviewed</w:t>
      </w:r>
      <w:r w:rsidR="001D6694">
        <w:rPr>
          <w:sz w:val="16"/>
          <w:szCs w:val="16"/>
        </w:rPr>
        <w:t>.</w:t>
      </w:r>
      <w:r w:rsidR="00972FFC" w:rsidRPr="00972FFC">
        <w:rPr>
          <w:sz w:val="16"/>
          <w:szCs w:val="16"/>
        </w:rPr>
        <w:t xml:space="preserve">   </w:t>
      </w:r>
    </w:p>
    <w:p w14:paraId="09D8BBE7" w14:textId="77777777" w:rsidR="0051056C" w:rsidRDefault="0029478D" w:rsidP="00DE41BF">
      <w:pPr>
        <w:ind w:left="-180" w:hanging="180"/>
        <w:rPr>
          <w:sz w:val="16"/>
          <w:szCs w:val="16"/>
        </w:rPr>
      </w:pPr>
      <w:sdt>
        <w:sdtPr>
          <w:rPr>
            <w:sz w:val="16"/>
            <w:szCs w:val="16"/>
          </w:rPr>
          <w:id w:val="123050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69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C0842">
        <w:rPr>
          <w:sz w:val="16"/>
          <w:szCs w:val="16"/>
        </w:rPr>
        <w:t xml:space="preserve"> </w:t>
      </w:r>
      <w:r w:rsidR="001D6694">
        <w:rPr>
          <w:sz w:val="16"/>
          <w:szCs w:val="16"/>
        </w:rPr>
        <w:t xml:space="preserve">Visas, </w:t>
      </w:r>
      <w:r w:rsidR="000C0842">
        <w:rPr>
          <w:sz w:val="16"/>
          <w:szCs w:val="16"/>
        </w:rPr>
        <w:t>permits,</w:t>
      </w:r>
      <w:r w:rsidR="002D015E">
        <w:rPr>
          <w:sz w:val="16"/>
          <w:szCs w:val="16"/>
        </w:rPr>
        <w:t xml:space="preserve"> finances, </w:t>
      </w:r>
      <w:r w:rsidR="000C0842">
        <w:rPr>
          <w:sz w:val="16"/>
          <w:szCs w:val="16"/>
        </w:rPr>
        <w:t xml:space="preserve">import/export controls, transportation of specialized </w:t>
      </w:r>
      <w:r w:rsidR="002D015E">
        <w:rPr>
          <w:sz w:val="16"/>
          <w:szCs w:val="16"/>
        </w:rPr>
        <w:t>equipment,</w:t>
      </w:r>
      <w:r w:rsidR="000C0842">
        <w:rPr>
          <w:sz w:val="16"/>
          <w:szCs w:val="16"/>
        </w:rPr>
        <w:t xml:space="preserve"> and data security</w:t>
      </w:r>
      <w:r w:rsidR="001D6694">
        <w:rPr>
          <w:sz w:val="16"/>
          <w:szCs w:val="16"/>
        </w:rPr>
        <w:t xml:space="preserve"> have been considered.</w:t>
      </w:r>
      <w:r w:rsidR="00A57ED6">
        <w:rPr>
          <w:sz w:val="16"/>
          <w:szCs w:val="16"/>
        </w:rPr>
        <w:t xml:space="preserve"> (</w:t>
      </w:r>
      <w:r w:rsidR="001D6694">
        <w:rPr>
          <w:sz w:val="16"/>
          <w:szCs w:val="16"/>
        </w:rPr>
        <w:t>S</w:t>
      </w:r>
      <w:r w:rsidR="00A57ED6">
        <w:rPr>
          <w:sz w:val="16"/>
          <w:szCs w:val="16"/>
        </w:rPr>
        <w:t xml:space="preserve">ee </w:t>
      </w:r>
      <w:hyperlink r:id="rId12" w:history="1">
        <w:r w:rsidR="006C5934" w:rsidRPr="004059B9">
          <w:rPr>
            <w:rStyle w:val="Hyperlink"/>
            <w:sz w:val="16"/>
            <w:szCs w:val="16"/>
          </w:rPr>
          <w:t xml:space="preserve">UC </w:t>
        </w:r>
        <w:proofErr w:type="gramStart"/>
        <w:r w:rsidR="006C5934" w:rsidRPr="004059B9">
          <w:rPr>
            <w:rStyle w:val="Hyperlink"/>
            <w:sz w:val="16"/>
            <w:szCs w:val="16"/>
          </w:rPr>
          <w:t>Global  Operations</w:t>
        </w:r>
        <w:proofErr w:type="gramEnd"/>
      </w:hyperlink>
      <w:r w:rsidR="00984E4D">
        <w:rPr>
          <w:sz w:val="16"/>
          <w:szCs w:val="16"/>
        </w:rPr>
        <w:t xml:space="preserve"> (ucgo.org)</w:t>
      </w:r>
      <w:r w:rsidR="004059B9">
        <w:rPr>
          <w:sz w:val="16"/>
          <w:szCs w:val="16"/>
        </w:rPr>
        <w:t xml:space="preserve"> or contact </w:t>
      </w:r>
      <w:r w:rsidR="006C5934">
        <w:rPr>
          <w:sz w:val="16"/>
          <w:szCs w:val="16"/>
        </w:rPr>
        <w:t xml:space="preserve">UC Berkeley </w:t>
      </w:r>
      <w:hyperlink r:id="rId13" w:history="1">
        <w:r w:rsidR="006C5934" w:rsidRPr="006C5934">
          <w:rPr>
            <w:rStyle w:val="Hyperlink"/>
            <w:sz w:val="16"/>
            <w:szCs w:val="16"/>
          </w:rPr>
          <w:t>Office of Legal Affairs</w:t>
        </w:r>
      </w:hyperlink>
      <w:r w:rsidR="006C5934">
        <w:rPr>
          <w:sz w:val="16"/>
          <w:szCs w:val="16"/>
        </w:rPr>
        <w:t xml:space="preserve"> or </w:t>
      </w:r>
      <w:hyperlink r:id="rId14" w:history="1">
        <w:r w:rsidR="006C5934" w:rsidRPr="006C5934">
          <w:rPr>
            <w:rStyle w:val="Hyperlink"/>
            <w:sz w:val="16"/>
            <w:szCs w:val="16"/>
          </w:rPr>
          <w:t>Research Administration &amp; Compliance</w:t>
        </w:r>
      </w:hyperlink>
      <w:r w:rsidR="006C5934">
        <w:rPr>
          <w:sz w:val="16"/>
          <w:szCs w:val="16"/>
        </w:rPr>
        <w:t xml:space="preserve"> </w:t>
      </w:r>
      <w:r w:rsidR="00A57ED6">
        <w:rPr>
          <w:sz w:val="16"/>
          <w:szCs w:val="16"/>
        </w:rPr>
        <w:t>for guidance</w:t>
      </w:r>
      <w:r w:rsidR="001D6694">
        <w:rPr>
          <w:sz w:val="16"/>
          <w:szCs w:val="16"/>
        </w:rPr>
        <w:t>.</w:t>
      </w:r>
      <w:r w:rsidR="00A57ED6">
        <w:rPr>
          <w:sz w:val="16"/>
          <w:szCs w:val="16"/>
        </w:rPr>
        <w:t xml:space="preserve">) </w:t>
      </w:r>
    </w:p>
    <w:p w14:paraId="5AAD5453" w14:textId="77777777" w:rsidR="000C0842" w:rsidRDefault="0029478D" w:rsidP="00DE41BF">
      <w:pPr>
        <w:ind w:left="-180" w:hanging="180"/>
        <w:rPr>
          <w:sz w:val="16"/>
          <w:szCs w:val="16"/>
        </w:rPr>
      </w:pPr>
      <w:sdt>
        <w:sdtPr>
          <w:rPr>
            <w:sz w:val="16"/>
            <w:szCs w:val="16"/>
          </w:rPr>
          <w:id w:val="-37671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69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1056C">
        <w:rPr>
          <w:sz w:val="16"/>
          <w:szCs w:val="16"/>
        </w:rPr>
        <w:t xml:space="preserve"> </w:t>
      </w:r>
      <w:r w:rsidR="001D6694">
        <w:rPr>
          <w:sz w:val="16"/>
          <w:szCs w:val="16"/>
        </w:rPr>
        <w:t>P</w:t>
      </w:r>
      <w:r w:rsidR="0051056C">
        <w:rPr>
          <w:sz w:val="16"/>
          <w:szCs w:val="16"/>
        </w:rPr>
        <w:t>ersonal safety risks during free time</w:t>
      </w:r>
      <w:r w:rsidR="001D6694" w:rsidRPr="001D6694">
        <w:rPr>
          <w:sz w:val="16"/>
          <w:szCs w:val="16"/>
        </w:rPr>
        <w:t xml:space="preserve"> </w:t>
      </w:r>
      <w:r w:rsidR="001D6694">
        <w:rPr>
          <w:sz w:val="16"/>
          <w:szCs w:val="16"/>
        </w:rPr>
        <w:t>have been considered or discussed</w:t>
      </w:r>
      <w:r w:rsidR="0051056C">
        <w:rPr>
          <w:sz w:val="16"/>
          <w:szCs w:val="16"/>
        </w:rPr>
        <w:t>, e.g.</w:t>
      </w:r>
      <w:r w:rsidR="001D6694">
        <w:rPr>
          <w:sz w:val="16"/>
          <w:szCs w:val="16"/>
        </w:rPr>
        <w:t>,</w:t>
      </w:r>
      <w:r w:rsidR="0051056C">
        <w:rPr>
          <w:sz w:val="16"/>
          <w:szCs w:val="16"/>
        </w:rPr>
        <w:t xml:space="preserve"> alcohol or d</w:t>
      </w:r>
      <w:r w:rsidR="00F54154">
        <w:rPr>
          <w:sz w:val="16"/>
          <w:szCs w:val="16"/>
        </w:rPr>
        <w:t>rug use, leaving the group</w:t>
      </w:r>
      <w:r w:rsidR="0051056C">
        <w:rPr>
          <w:sz w:val="16"/>
          <w:szCs w:val="16"/>
        </w:rPr>
        <w:t>, situational</w:t>
      </w:r>
      <w:r w:rsidR="00C31961">
        <w:rPr>
          <w:sz w:val="16"/>
          <w:szCs w:val="16"/>
        </w:rPr>
        <w:t xml:space="preserve"> </w:t>
      </w:r>
      <w:r w:rsidR="0051056C">
        <w:rPr>
          <w:sz w:val="16"/>
          <w:szCs w:val="16"/>
        </w:rPr>
        <w:t>awareness, sexual harassment, or local crime</w:t>
      </w:r>
      <w:r w:rsidR="007A4F47">
        <w:rPr>
          <w:sz w:val="16"/>
          <w:szCs w:val="16"/>
        </w:rPr>
        <w:t>/security</w:t>
      </w:r>
      <w:r w:rsidR="0051056C">
        <w:rPr>
          <w:sz w:val="16"/>
          <w:szCs w:val="16"/>
        </w:rPr>
        <w:t xml:space="preserve"> concerns</w:t>
      </w:r>
      <w:r w:rsidR="001D6694">
        <w:rPr>
          <w:sz w:val="16"/>
          <w:szCs w:val="16"/>
        </w:rPr>
        <w:t>.</w:t>
      </w:r>
      <w:r w:rsidR="00984E4D">
        <w:rPr>
          <w:sz w:val="16"/>
          <w:szCs w:val="16"/>
        </w:rPr>
        <w:t xml:space="preserve"> </w:t>
      </w:r>
      <w:r w:rsidR="001D6694">
        <w:rPr>
          <w:sz w:val="16"/>
          <w:szCs w:val="16"/>
        </w:rPr>
        <w:t>Y</w:t>
      </w:r>
      <w:r w:rsidR="00984E4D">
        <w:rPr>
          <w:sz w:val="16"/>
          <w:szCs w:val="16"/>
        </w:rPr>
        <w:t xml:space="preserve">ou may use the </w:t>
      </w:r>
      <w:hyperlink r:id="rId15" w:history="1">
        <w:proofErr w:type="spellStart"/>
        <w:r w:rsidR="00984E4D" w:rsidRPr="00984E4D">
          <w:rPr>
            <w:rStyle w:val="Hyperlink"/>
            <w:sz w:val="16"/>
            <w:szCs w:val="16"/>
          </w:rPr>
          <w:t>Worldcue</w:t>
        </w:r>
        <w:proofErr w:type="spellEnd"/>
        <w:r w:rsidR="00984E4D" w:rsidRPr="00984E4D">
          <w:rPr>
            <w:rStyle w:val="Hyperlink"/>
            <w:sz w:val="16"/>
            <w:szCs w:val="16"/>
          </w:rPr>
          <w:t xml:space="preserve"> Trip Planner</w:t>
        </w:r>
      </w:hyperlink>
      <w:r w:rsidR="00984E4D">
        <w:rPr>
          <w:sz w:val="16"/>
          <w:szCs w:val="16"/>
        </w:rPr>
        <w:t xml:space="preserve"> </w:t>
      </w:r>
      <w:r w:rsidR="001D6694">
        <w:rPr>
          <w:sz w:val="16"/>
          <w:szCs w:val="16"/>
        </w:rPr>
        <w:t>‘</w:t>
      </w:r>
      <w:r w:rsidR="00984E4D">
        <w:rPr>
          <w:sz w:val="16"/>
          <w:szCs w:val="16"/>
        </w:rPr>
        <w:t>Location Intel</w:t>
      </w:r>
      <w:r w:rsidR="001D6694">
        <w:rPr>
          <w:sz w:val="16"/>
          <w:szCs w:val="16"/>
        </w:rPr>
        <w:t>’</w:t>
      </w:r>
      <w:r w:rsidR="00984E4D">
        <w:rPr>
          <w:sz w:val="16"/>
          <w:szCs w:val="16"/>
        </w:rPr>
        <w:t xml:space="preserve"> t</w:t>
      </w:r>
      <w:r w:rsidR="001D6694">
        <w:rPr>
          <w:sz w:val="16"/>
          <w:szCs w:val="16"/>
        </w:rPr>
        <w:t>ab to generate a security brief.</w:t>
      </w:r>
    </w:p>
    <w:p w14:paraId="4688D1F6" w14:textId="77777777" w:rsidR="00972FFC" w:rsidRDefault="00972FFC" w:rsidP="00DE41BF">
      <w:pPr>
        <w:ind w:left="-180" w:hanging="180"/>
        <w:rPr>
          <w:sz w:val="16"/>
          <w:szCs w:val="16"/>
        </w:rPr>
      </w:pPr>
    </w:p>
    <w:p w14:paraId="09EBB418" w14:textId="77777777" w:rsidR="00972FFC" w:rsidRPr="00B76947" w:rsidRDefault="00972FFC" w:rsidP="00DE41BF">
      <w:pPr>
        <w:ind w:left="-180" w:hanging="180"/>
        <w:rPr>
          <w:b/>
          <w:u w:val="single"/>
        </w:rPr>
      </w:pPr>
      <w:r w:rsidRPr="00B76947">
        <w:rPr>
          <w:b/>
          <w:u w:val="single"/>
        </w:rPr>
        <w:t>Campus Contacts:</w:t>
      </w:r>
    </w:p>
    <w:p w14:paraId="3268BB83" w14:textId="77777777" w:rsidR="00972FFC" w:rsidRDefault="00972FFC" w:rsidP="00DE41BF">
      <w:pPr>
        <w:rPr>
          <w:sz w:val="16"/>
          <w:szCs w:val="16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972FFC" w:rsidRPr="00FD3F5A" w14:paraId="24B94F58" w14:textId="77777777" w:rsidTr="000E0DE9">
        <w:trPr>
          <w:cantSplit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4C4E" w14:textId="77777777" w:rsidR="00972FFC" w:rsidRPr="00C31961" w:rsidRDefault="00972FFC" w:rsidP="000E457D">
            <w:pPr>
              <w:spacing w:before="2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UCPD </w:t>
            </w:r>
            <w:r w:rsidRPr="00C2470F">
              <w:rPr>
                <w:b/>
                <w:sz w:val="16"/>
                <w:szCs w:val="16"/>
              </w:rPr>
              <w:t>Emergency Number:</w:t>
            </w:r>
            <w:r w:rsidRPr="00C31961">
              <w:rPr>
                <w:sz w:val="16"/>
                <w:szCs w:val="16"/>
              </w:rPr>
              <w:t xml:space="preserve"> </w:t>
            </w:r>
            <w:r w:rsidR="00DE41BF">
              <w:rPr>
                <w:sz w:val="16"/>
                <w:szCs w:val="16"/>
              </w:rPr>
              <w:t>(</w:t>
            </w:r>
            <w:r w:rsidRPr="00C31961">
              <w:rPr>
                <w:sz w:val="16"/>
                <w:szCs w:val="16"/>
              </w:rPr>
              <w:t>510</w:t>
            </w:r>
            <w:r w:rsidR="00DE41BF">
              <w:rPr>
                <w:sz w:val="16"/>
                <w:szCs w:val="16"/>
              </w:rPr>
              <w:t xml:space="preserve">) </w:t>
            </w:r>
            <w:r w:rsidRPr="00C31961">
              <w:rPr>
                <w:sz w:val="16"/>
                <w:szCs w:val="16"/>
              </w:rPr>
              <w:t xml:space="preserve">642-3333  </w:t>
            </w:r>
          </w:p>
          <w:p w14:paraId="2EF243A0" w14:textId="77777777" w:rsidR="00DE41BF" w:rsidRDefault="00972FFC" w:rsidP="00DE41BF">
            <w:pPr>
              <w:rPr>
                <w:sz w:val="16"/>
                <w:szCs w:val="16"/>
              </w:rPr>
            </w:pPr>
            <w:r w:rsidRPr="00C2470F">
              <w:rPr>
                <w:b/>
                <w:sz w:val="16"/>
                <w:szCs w:val="16"/>
              </w:rPr>
              <w:t>University Health Services</w:t>
            </w:r>
            <w:r w:rsidR="00DE6E34">
              <w:rPr>
                <w:b/>
                <w:sz w:val="16"/>
                <w:szCs w:val="16"/>
              </w:rPr>
              <w:t xml:space="preserve"> (Tang Center)</w:t>
            </w:r>
            <w:r w:rsidR="00DE41BF">
              <w:rPr>
                <w:b/>
                <w:sz w:val="16"/>
                <w:szCs w:val="16"/>
              </w:rPr>
              <w:t>:</w:t>
            </w:r>
            <w:r w:rsidR="00973627">
              <w:rPr>
                <w:sz w:val="16"/>
                <w:szCs w:val="16"/>
              </w:rPr>
              <w:t xml:space="preserve"> </w:t>
            </w:r>
            <w:hyperlink r:id="rId16" w:history="1">
              <w:r w:rsidR="00DE41BF" w:rsidRPr="00E97F69">
                <w:rPr>
                  <w:rStyle w:val="Hyperlink"/>
                  <w:sz w:val="16"/>
                  <w:szCs w:val="16"/>
                </w:rPr>
                <w:t>uhs.berkeley.edu</w:t>
              </w:r>
            </w:hyperlink>
            <w:r w:rsidR="00973627">
              <w:rPr>
                <w:sz w:val="16"/>
                <w:szCs w:val="16"/>
              </w:rPr>
              <w:t xml:space="preserve"> </w:t>
            </w:r>
          </w:p>
          <w:p w14:paraId="1F190B32" w14:textId="77777777" w:rsidR="00DE41BF" w:rsidRDefault="00973627" w:rsidP="00DE41BF">
            <w:pPr>
              <w:ind w:left="720"/>
              <w:rPr>
                <w:sz w:val="16"/>
                <w:szCs w:val="16"/>
              </w:rPr>
            </w:pPr>
            <w:r w:rsidRPr="000B2B64">
              <w:rPr>
                <w:b/>
                <w:i/>
                <w:sz w:val="16"/>
                <w:szCs w:val="16"/>
              </w:rPr>
              <w:t>Faculty/Staff:</w:t>
            </w:r>
            <w:r>
              <w:rPr>
                <w:sz w:val="16"/>
                <w:szCs w:val="16"/>
              </w:rPr>
              <w:t xml:space="preserve"> </w:t>
            </w:r>
            <w:r w:rsidR="00DE41BF">
              <w:rPr>
                <w:sz w:val="16"/>
                <w:szCs w:val="16"/>
              </w:rPr>
              <w:t>(</w:t>
            </w:r>
            <w:r w:rsidR="00972FFC" w:rsidRPr="00C31961">
              <w:rPr>
                <w:sz w:val="16"/>
                <w:szCs w:val="16"/>
              </w:rPr>
              <w:t>510</w:t>
            </w:r>
            <w:r w:rsidR="00DE41BF">
              <w:rPr>
                <w:sz w:val="16"/>
                <w:szCs w:val="16"/>
              </w:rPr>
              <w:t xml:space="preserve">) </w:t>
            </w:r>
            <w:r w:rsidR="00972FFC" w:rsidRPr="00C31961">
              <w:rPr>
                <w:sz w:val="16"/>
                <w:szCs w:val="16"/>
              </w:rPr>
              <w:t>642-6891 (Occupational Health)</w:t>
            </w:r>
            <w:r w:rsidR="000B2B64">
              <w:rPr>
                <w:sz w:val="16"/>
                <w:szCs w:val="16"/>
              </w:rPr>
              <w:t xml:space="preserve">.  </w:t>
            </w:r>
          </w:p>
          <w:p w14:paraId="1ECF4E3D" w14:textId="77777777" w:rsidR="00972FFC" w:rsidRPr="00C31961" w:rsidRDefault="000B2B64" w:rsidP="00DE41BF">
            <w:pPr>
              <w:ind w:left="720"/>
              <w:rPr>
                <w:sz w:val="16"/>
                <w:szCs w:val="16"/>
              </w:rPr>
            </w:pPr>
            <w:r w:rsidRPr="000B2B64">
              <w:rPr>
                <w:b/>
                <w:i/>
                <w:sz w:val="16"/>
                <w:szCs w:val="16"/>
              </w:rPr>
              <w:t>Students:</w:t>
            </w:r>
            <w:r>
              <w:rPr>
                <w:sz w:val="16"/>
                <w:szCs w:val="16"/>
              </w:rPr>
              <w:t xml:space="preserve"> </w:t>
            </w:r>
            <w:r w:rsidR="00DE41BF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ccess care via the online appointment system or the advice nurses at </w:t>
            </w:r>
            <w:r w:rsidR="00DE41B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510</w:t>
            </w:r>
            <w:r w:rsidR="00DE41BF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643-7197.</w:t>
            </w:r>
            <w:r w:rsidR="00972FFC" w:rsidRPr="00C31961">
              <w:rPr>
                <w:sz w:val="16"/>
                <w:szCs w:val="16"/>
              </w:rPr>
              <w:t xml:space="preserve"> </w:t>
            </w:r>
          </w:p>
          <w:p w14:paraId="11F9422B" w14:textId="77777777" w:rsidR="00DE6E34" w:rsidRDefault="00972FFC" w:rsidP="00DE41BF">
            <w:r w:rsidRPr="00C2470F">
              <w:rPr>
                <w:b/>
                <w:sz w:val="16"/>
                <w:szCs w:val="16"/>
              </w:rPr>
              <w:t>Office of Environment, Health &amp; Safety (EH&amp;S):</w:t>
            </w:r>
            <w:r w:rsidRPr="00C31961">
              <w:rPr>
                <w:sz w:val="16"/>
                <w:szCs w:val="16"/>
              </w:rPr>
              <w:t xml:space="preserve"> </w:t>
            </w:r>
            <w:hyperlink r:id="rId17" w:history="1">
              <w:r w:rsidR="00DE41BF" w:rsidRPr="00E97F69">
                <w:rPr>
                  <w:rStyle w:val="Hyperlink"/>
                  <w:sz w:val="16"/>
                  <w:szCs w:val="16"/>
                </w:rPr>
                <w:t>ehs.berkeley.edu</w:t>
              </w:r>
            </w:hyperlink>
            <w:r w:rsidR="00F176CD">
              <w:rPr>
                <w:sz w:val="16"/>
                <w:szCs w:val="16"/>
              </w:rPr>
              <w:t xml:space="preserve">, </w:t>
            </w:r>
            <w:r w:rsidRPr="00C31961">
              <w:rPr>
                <w:sz w:val="16"/>
                <w:szCs w:val="16"/>
              </w:rPr>
              <w:t xml:space="preserve"> </w:t>
            </w:r>
            <w:r w:rsidR="00DE41BF">
              <w:rPr>
                <w:sz w:val="16"/>
                <w:szCs w:val="16"/>
              </w:rPr>
              <w:t>(</w:t>
            </w:r>
            <w:r w:rsidRPr="00C31961">
              <w:rPr>
                <w:sz w:val="16"/>
                <w:szCs w:val="16"/>
              </w:rPr>
              <w:t>510</w:t>
            </w:r>
            <w:r w:rsidR="00DE41BF">
              <w:rPr>
                <w:sz w:val="16"/>
                <w:szCs w:val="16"/>
              </w:rPr>
              <w:t xml:space="preserve">) </w:t>
            </w:r>
            <w:r w:rsidRPr="00C31961">
              <w:rPr>
                <w:sz w:val="16"/>
                <w:szCs w:val="16"/>
              </w:rPr>
              <w:t>642-3073</w:t>
            </w:r>
            <w:r>
              <w:rPr>
                <w:sz w:val="16"/>
                <w:szCs w:val="16"/>
              </w:rPr>
              <w:t xml:space="preserve"> or </w:t>
            </w:r>
            <w:hyperlink r:id="rId18" w:history="1">
              <w:r w:rsidR="00DE41BF" w:rsidRPr="00E97F69">
                <w:rPr>
                  <w:rStyle w:val="Hyperlink"/>
                  <w:sz w:val="16"/>
                  <w:szCs w:val="16"/>
                </w:rPr>
                <w:t>ehs@berkeley.edu</w:t>
              </w:r>
            </w:hyperlink>
          </w:p>
          <w:p w14:paraId="226C3474" w14:textId="77777777" w:rsidR="00972FFC" w:rsidRPr="00C31961" w:rsidRDefault="00DE6E34" w:rsidP="00DE41BF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Travel Insurance</w:t>
            </w:r>
            <w:r w:rsidR="00972FFC" w:rsidRPr="00C2470F">
              <w:rPr>
                <w:b/>
                <w:sz w:val="16"/>
                <w:szCs w:val="16"/>
              </w:rPr>
              <w:t xml:space="preserve"> Emergency Number:</w:t>
            </w:r>
            <w:r w:rsidR="00972F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(510) </w:t>
            </w:r>
            <w:r w:rsidR="00972FFC" w:rsidRPr="00C31961">
              <w:rPr>
                <w:sz w:val="16"/>
                <w:szCs w:val="16"/>
              </w:rPr>
              <w:t>289-8282</w:t>
            </w:r>
            <w:r>
              <w:rPr>
                <w:sz w:val="16"/>
                <w:szCs w:val="16"/>
              </w:rPr>
              <w:t xml:space="preserve"> (Campus Risk Services)</w:t>
            </w:r>
            <w:r w:rsidR="00F176CD">
              <w:rPr>
                <w:sz w:val="16"/>
                <w:szCs w:val="16"/>
              </w:rPr>
              <w:t xml:space="preserve"> or (</w:t>
            </w:r>
            <w:r w:rsidR="00972FFC">
              <w:rPr>
                <w:sz w:val="16"/>
                <w:szCs w:val="16"/>
              </w:rPr>
              <w:t>800</w:t>
            </w:r>
            <w:r w:rsidR="00F176CD">
              <w:rPr>
                <w:sz w:val="16"/>
                <w:szCs w:val="16"/>
              </w:rPr>
              <w:t xml:space="preserve">) </w:t>
            </w:r>
            <w:r w:rsidR="00972FFC">
              <w:rPr>
                <w:sz w:val="16"/>
                <w:szCs w:val="16"/>
              </w:rPr>
              <w:t>527-0218 (United Healthcare - UC Travel Insurance)</w:t>
            </w:r>
          </w:p>
          <w:p w14:paraId="2C250EE6" w14:textId="77777777" w:rsidR="00972FFC" w:rsidRPr="00FD3F5A" w:rsidRDefault="00972FFC" w:rsidP="00DE6E34">
            <w:pPr>
              <w:spacing w:after="240"/>
              <w:rPr>
                <w:b/>
                <w:sz w:val="16"/>
                <w:szCs w:val="16"/>
              </w:rPr>
            </w:pPr>
            <w:r w:rsidRPr="00C2470F">
              <w:rPr>
                <w:b/>
                <w:sz w:val="16"/>
                <w:szCs w:val="16"/>
              </w:rPr>
              <w:t>Report injuries:</w:t>
            </w:r>
            <w:r w:rsidRPr="00C31961">
              <w:rPr>
                <w:sz w:val="16"/>
                <w:szCs w:val="16"/>
              </w:rPr>
              <w:t xml:space="preserve"> Call EH&amp;S at </w:t>
            </w:r>
            <w:r w:rsidR="00F176CD">
              <w:rPr>
                <w:sz w:val="16"/>
                <w:szCs w:val="16"/>
              </w:rPr>
              <w:t>(</w:t>
            </w:r>
            <w:r w:rsidRPr="00C31961">
              <w:rPr>
                <w:sz w:val="16"/>
                <w:szCs w:val="16"/>
              </w:rPr>
              <w:t>510</w:t>
            </w:r>
            <w:r w:rsidR="00F176CD">
              <w:rPr>
                <w:sz w:val="16"/>
                <w:szCs w:val="16"/>
              </w:rPr>
              <w:t xml:space="preserve">) </w:t>
            </w:r>
            <w:r w:rsidR="00DE6E34">
              <w:rPr>
                <w:sz w:val="16"/>
                <w:szCs w:val="16"/>
              </w:rPr>
              <w:t>642-3073 and</w:t>
            </w:r>
            <w:r w:rsidRPr="00C31961">
              <w:rPr>
                <w:sz w:val="16"/>
                <w:szCs w:val="16"/>
              </w:rPr>
              <w:t xml:space="preserve"> </w:t>
            </w:r>
            <w:r w:rsidR="00DE6E34">
              <w:rPr>
                <w:sz w:val="16"/>
                <w:szCs w:val="16"/>
              </w:rPr>
              <w:t>use</w:t>
            </w:r>
            <w:r w:rsidR="005D3095">
              <w:rPr>
                <w:sz w:val="16"/>
                <w:szCs w:val="16"/>
              </w:rPr>
              <w:t xml:space="preserve"> the</w:t>
            </w:r>
            <w:r w:rsidR="00DE6E34">
              <w:rPr>
                <w:sz w:val="16"/>
                <w:szCs w:val="16"/>
              </w:rPr>
              <w:t xml:space="preserve"> </w:t>
            </w:r>
            <w:hyperlink r:id="rId19" w:history="1">
              <w:r w:rsidR="00DE6E34" w:rsidRPr="00C31961">
                <w:rPr>
                  <w:rStyle w:val="Hyperlink"/>
                  <w:sz w:val="16"/>
                  <w:szCs w:val="16"/>
                </w:rPr>
                <w:t>Employer’s Report of Injury</w:t>
              </w:r>
            </w:hyperlink>
            <w:r w:rsidR="00DE6E34">
              <w:rPr>
                <w:sz w:val="16"/>
                <w:szCs w:val="16"/>
              </w:rPr>
              <w:t xml:space="preserve">.  For non-paid students use: </w:t>
            </w:r>
            <w:hyperlink r:id="rId20" w:history="1">
              <w:r w:rsidR="00FB4FA3" w:rsidRPr="00FB4FA3">
                <w:rPr>
                  <w:rStyle w:val="Hyperlink"/>
                  <w:sz w:val="16"/>
                  <w:szCs w:val="16"/>
                </w:rPr>
                <w:t>Student Accident Report Form</w:t>
              </w:r>
            </w:hyperlink>
            <w:r w:rsidRPr="00C31961">
              <w:rPr>
                <w:sz w:val="16"/>
                <w:szCs w:val="16"/>
              </w:rPr>
              <w:t xml:space="preserve"> </w:t>
            </w:r>
          </w:p>
        </w:tc>
      </w:tr>
    </w:tbl>
    <w:p w14:paraId="7425A8E0" w14:textId="77777777" w:rsidR="00972FFC" w:rsidRDefault="00972FFC" w:rsidP="00DE41BF"/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154"/>
        <w:gridCol w:w="4226"/>
      </w:tblGrid>
      <w:tr w:rsidR="00B469EC" w:rsidRPr="00FD3F5A" w14:paraId="3821977C" w14:textId="77777777" w:rsidTr="00B469EC">
        <w:trPr>
          <w:cantSplit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CC8545" w14:textId="77777777" w:rsidR="008F348A" w:rsidRPr="00FD3F5A" w:rsidRDefault="008F348A" w:rsidP="00DE41BF">
            <w:pPr>
              <w:rPr>
                <w:b/>
                <w:sz w:val="16"/>
                <w:szCs w:val="16"/>
              </w:rPr>
            </w:pPr>
            <w:r w:rsidRPr="00FD3F5A">
              <w:rPr>
                <w:b/>
                <w:sz w:val="16"/>
                <w:szCs w:val="16"/>
              </w:rPr>
              <w:t>First Aid Reference – Signs &amp; Symptoms of Heat Illness</w:t>
            </w:r>
          </w:p>
        </w:tc>
      </w:tr>
      <w:tr w:rsidR="00B469EC" w:rsidRPr="00FD3F5A" w14:paraId="54E8DF3F" w14:textId="77777777" w:rsidTr="00B469EC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4DB4" w14:textId="77777777" w:rsidR="008F348A" w:rsidRPr="00FD3F5A" w:rsidRDefault="008F348A" w:rsidP="00DE41BF">
            <w:pPr>
              <w:rPr>
                <w:b/>
                <w:sz w:val="16"/>
                <w:szCs w:val="16"/>
              </w:rPr>
            </w:pPr>
            <w:r w:rsidRPr="00FD3F5A">
              <w:rPr>
                <w:b/>
                <w:sz w:val="16"/>
                <w:szCs w:val="16"/>
              </w:rPr>
              <w:t>Signs &amp; Symptoms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F48B" w14:textId="77777777" w:rsidR="008F348A" w:rsidRPr="00FD3F5A" w:rsidRDefault="008F348A" w:rsidP="00DE41BF">
            <w:pPr>
              <w:rPr>
                <w:b/>
                <w:sz w:val="16"/>
                <w:szCs w:val="16"/>
              </w:rPr>
            </w:pPr>
            <w:r w:rsidRPr="00FD3F5A">
              <w:rPr>
                <w:b/>
                <w:sz w:val="16"/>
                <w:szCs w:val="16"/>
              </w:rPr>
              <w:t>Treatment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3F9A" w14:textId="77777777" w:rsidR="008F348A" w:rsidRPr="00FD3F5A" w:rsidRDefault="008F348A" w:rsidP="00DE41BF">
            <w:pPr>
              <w:rPr>
                <w:b/>
                <w:sz w:val="16"/>
                <w:szCs w:val="16"/>
              </w:rPr>
            </w:pPr>
            <w:r w:rsidRPr="00FD3F5A">
              <w:rPr>
                <w:b/>
                <w:sz w:val="16"/>
                <w:szCs w:val="16"/>
              </w:rPr>
              <w:t xml:space="preserve">Response Action: </w:t>
            </w:r>
          </w:p>
        </w:tc>
      </w:tr>
      <w:tr w:rsidR="00B469EC" w:rsidRPr="00FD3F5A" w14:paraId="0B1E0946" w14:textId="77777777" w:rsidTr="00B469EC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47BC" w14:textId="77777777" w:rsidR="008F348A" w:rsidRPr="00FD3F5A" w:rsidRDefault="008F348A" w:rsidP="00DE41BF">
            <w:pPr>
              <w:rPr>
                <w:b/>
                <w:sz w:val="16"/>
                <w:szCs w:val="16"/>
              </w:rPr>
            </w:pPr>
            <w:r w:rsidRPr="00FD3F5A">
              <w:rPr>
                <w:b/>
                <w:sz w:val="16"/>
                <w:szCs w:val="16"/>
              </w:rPr>
              <w:t>HEAT EXHAUSTION</w:t>
            </w:r>
          </w:p>
          <w:p w14:paraId="38D1B497" w14:textId="77777777" w:rsidR="008F348A" w:rsidRPr="00FD3F5A" w:rsidRDefault="008F348A" w:rsidP="00DE41BF">
            <w:pPr>
              <w:numPr>
                <w:ilvl w:val="0"/>
                <w:numId w:val="6"/>
              </w:numPr>
              <w:ind w:left="252" w:hanging="252"/>
              <w:rPr>
                <w:sz w:val="16"/>
                <w:szCs w:val="16"/>
                <w:lang w:bidi="en-US"/>
              </w:rPr>
            </w:pPr>
            <w:r w:rsidRPr="00FD3F5A">
              <w:rPr>
                <w:sz w:val="16"/>
                <w:szCs w:val="16"/>
                <w:lang w:bidi="en-US"/>
              </w:rPr>
              <w:t>Dizziness, headache</w:t>
            </w:r>
          </w:p>
          <w:p w14:paraId="6009CEA9" w14:textId="77777777" w:rsidR="008F348A" w:rsidRPr="00FD3F5A" w:rsidRDefault="008F348A" w:rsidP="00DE41BF">
            <w:pPr>
              <w:numPr>
                <w:ilvl w:val="0"/>
                <w:numId w:val="6"/>
              </w:numPr>
              <w:ind w:left="252" w:hanging="252"/>
              <w:rPr>
                <w:sz w:val="16"/>
                <w:szCs w:val="16"/>
                <w:lang w:bidi="en-US"/>
              </w:rPr>
            </w:pPr>
            <w:r w:rsidRPr="00FD3F5A">
              <w:rPr>
                <w:sz w:val="16"/>
                <w:szCs w:val="16"/>
                <w:lang w:bidi="en-US"/>
              </w:rPr>
              <w:t xml:space="preserve">Rapid heart rate </w:t>
            </w:r>
          </w:p>
          <w:p w14:paraId="734A0002" w14:textId="77777777" w:rsidR="008F348A" w:rsidRPr="00FD3F5A" w:rsidRDefault="008F348A" w:rsidP="00DE41BF">
            <w:pPr>
              <w:numPr>
                <w:ilvl w:val="0"/>
                <w:numId w:val="6"/>
              </w:numPr>
              <w:ind w:left="252" w:hanging="252"/>
              <w:rPr>
                <w:sz w:val="16"/>
                <w:szCs w:val="16"/>
                <w:lang w:bidi="en-US"/>
              </w:rPr>
            </w:pPr>
            <w:r w:rsidRPr="00FD3F5A">
              <w:rPr>
                <w:sz w:val="16"/>
                <w:szCs w:val="16"/>
                <w:lang w:bidi="en-US"/>
              </w:rPr>
              <w:t>Pale, cool, clammy or flushed skin</w:t>
            </w:r>
          </w:p>
          <w:p w14:paraId="78EF4C07" w14:textId="77777777" w:rsidR="008F348A" w:rsidRPr="00FD3F5A" w:rsidRDefault="008F348A" w:rsidP="00DE41BF">
            <w:pPr>
              <w:numPr>
                <w:ilvl w:val="0"/>
                <w:numId w:val="6"/>
              </w:numPr>
              <w:ind w:left="252" w:hanging="252"/>
              <w:rPr>
                <w:sz w:val="16"/>
                <w:szCs w:val="16"/>
                <w:lang w:bidi="en-US"/>
              </w:rPr>
            </w:pPr>
            <w:r w:rsidRPr="00FD3F5A">
              <w:rPr>
                <w:sz w:val="16"/>
                <w:szCs w:val="16"/>
                <w:lang w:bidi="en-US"/>
              </w:rPr>
              <w:t>Nausea and/or vomiting</w:t>
            </w:r>
          </w:p>
          <w:p w14:paraId="0F4499C3" w14:textId="77777777" w:rsidR="00F82DDF" w:rsidRPr="00FD3F5A" w:rsidRDefault="008F348A" w:rsidP="00DE41BF">
            <w:pPr>
              <w:numPr>
                <w:ilvl w:val="0"/>
                <w:numId w:val="6"/>
              </w:numPr>
              <w:ind w:left="252" w:hanging="252"/>
              <w:rPr>
                <w:sz w:val="16"/>
                <w:szCs w:val="16"/>
                <w:lang w:bidi="en-US"/>
              </w:rPr>
            </w:pPr>
            <w:r w:rsidRPr="00FD3F5A">
              <w:rPr>
                <w:sz w:val="16"/>
                <w:szCs w:val="16"/>
                <w:lang w:bidi="en-US"/>
              </w:rPr>
              <w:t>Fatigue, thirst, muscle cramps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2FF" w14:textId="77777777" w:rsidR="008F348A" w:rsidRPr="00FD3F5A" w:rsidRDefault="008F348A" w:rsidP="00DE41BF">
            <w:pPr>
              <w:rPr>
                <w:sz w:val="16"/>
                <w:szCs w:val="16"/>
                <w:lang w:bidi="en-US"/>
              </w:rPr>
            </w:pPr>
          </w:p>
          <w:p w14:paraId="7DD33393" w14:textId="77777777" w:rsidR="008F348A" w:rsidRPr="00FD3F5A" w:rsidRDefault="008F348A" w:rsidP="00DE41BF">
            <w:pPr>
              <w:numPr>
                <w:ilvl w:val="0"/>
                <w:numId w:val="7"/>
              </w:numPr>
              <w:ind w:left="302" w:hanging="270"/>
              <w:rPr>
                <w:sz w:val="16"/>
                <w:szCs w:val="16"/>
                <w:lang w:bidi="en-US"/>
              </w:rPr>
            </w:pPr>
            <w:r w:rsidRPr="00FD3F5A">
              <w:rPr>
                <w:sz w:val="16"/>
                <w:szCs w:val="16"/>
                <w:lang w:bidi="en-US"/>
              </w:rPr>
              <w:t>Stop all exertion.</w:t>
            </w:r>
          </w:p>
          <w:p w14:paraId="2A6E80AB" w14:textId="77777777" w:rsidR="008F348A" w:rsidRPr="00FD3F5A" w:rsidRDefault="008F348A" w:rsidP="00DE41BF">
            <w:pPr>
              <w:numPr>
                <w:ilvl w:val="0"/>
                <w:numId w:val="7"/>
              </w:numPr>
              <w:ind w:left="302" w:hanging="270"/>
              <w:rPr>
                <w:sz w:val="16"/>
                <w:szCs w:val="16"/>
                <w:lang w:bidi="en-US"/>
              </w:rPr>
            </w:pPr>
            <w:r w:rsidRPr="00FD3F5A">
              <w:rPr>
                <w:sz w:val="16"/>
                <w:szCs w:val="16"/>
                <w:lang w:bidi="en-US"/>
              </w:rPr>
              <w:t>Move to a cool shaded place.</w:t>
            </w:r>
          </w:p>
          <w:p w14:paraId="6C4AFA1C" w14:textId="77777777" w:rsidR="00F82DDF" w:rsidRPr="00FD3F5A" w:rsidRDefault="008F348A" w:rsidP="00DE41BF">
            <w:pPr>
              <w:numPr>
                <w:ilvl w:val="0"/>
                <w:numId w:val="7"/>
              </w:numPr>
              <w:ind w:left="302" w:hanging="270"/>
              <w:rPr>
                <w:sz w:val="16"/>
                <w:szCs w:val="16"/>
                <w:lang w:bidi="en-US"/>
              </w:rPr>
            </w:pPr>
            <w:r w:rsidRPr="00FD3F5A">
              <w:rPr>
                <w:sz w:val="16"/>
                <w:szCs w:val="16"/>
                <w:lang w:bidi="en-US"/>
              </w:rPr>
              <w:t>Hydrate with cool water.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E3C9" w14:textId="77777777" w:rsidR="006969BB" w:rsidRDefault="008F348A" w:rsidP="00DE41BF">
            <w:pPr>
              <w:rPr>
                <w:sz w:val="16"/>
                <w:szCs w:val="16"/>
              </w:rPr>
            </w:pPr>
            <w:r w:rsidRPr="00FD3F5A">
              <w:rPr>
                <w:sz w:val="16"/>
                <w:szCs w:val="16"/>
              </w:rPr>
              <w:t xml:space="preserve">Heat exhaustion is the most common type of heat illness.  Initiate treatment. If no improvement, call 911 </w:t>
            </w:r>
            <w:r w:rsidR="006969BB">
              <w:rPr>
                <w:sz w:val="16"/>
                <w:szCs w:val="16"/>
              </w:rPr>
              <w:t>or</w:t>
            </w:r>
            <w:r w:rsidRPr="00FD3F5A">
              <w:rPr>
                <w:sz w:val="16"/>
                <w:szCs w:val="16"/>
              </w:rPr>
              <w:t xml:space="preserve"> seek medical help.  Do not return to work in the sun. </w:t>
            </w:r>
          </w:p>
          <w:p w14:paraId="605440CD" w14:textId="77777777" w:rsidR="006969BB" w:rsidRDefault="006969BB" w:rsidP="00DE41BF">
            <w:pPr>
              <w:rPr>
                <w:sz w:val="16"/>
                <w:szCs w:val="16"/>
              </w:rPr>
            </w:pPr>
          </w:p>
          <w:p w14:paraId="1B46EDD0" w14:textId="77777777" w:rsidR="008F348A" w:rsidRPr="00FD3F5A" w:rsidRDefault="008F348A" w:rsidP="00DE41BF">
            <w:pPr>
              <w:rPr>
                <w:sz w:val="16"/>
                <w:szCs w:val="16"/>
              </w:rPr>
            </w:pPr>
            <w:r w:rsidRPr="00FD3F5A">
              <w:rPr>
                <w:sz w:val="16"/>
                <w:szCs w:val="16"/>
              </w:rPr>
              <w:t xml:space="preserve">Heat exhaustion can progress to heat stroke.  </w:t>
            </w:r>
          </w:p>
        </w:tc>
      </w:tr>
      <w:tr w:rsidR="00B469EC" w:rsidRPr="00FD3F5A" w14:paraId="595300D9" w14:textId="77777777" w:rsidTr="00B469EC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8B90" w14:textId="77777777" w:rsidR="008F348A" w:rsidRPr="00FD3F5A" w:rsidRDefault="008F348A" w:rsidP="00DE41BF">
            <w:pPr>
              <w:rPr>
                <w:b/>
                <w:sz w:val="16"/>
                <w:szCs w:val="16"/>
              </w:rPr>
            </w:pPr>
            <w:r w:rsidRPr="00FD3F5A">
              <w:rPr>
                <w:b/>
                <w:sz w:val="16"/>
                <w:szCs w:val="16"/>
              </w:rPr>
              <w:t>HEAT STROKE</w:t>
            </w:r>
          </w:p>
          <w:p w14:paraId="0534D195" w14:textId="77777777" w:rsidR="008F348A" w:rsidRPr="00FD3F5A" w:rsidRDefault="008F348A" w:rsidP="00DE41BF">
            <w:pPr>
              <w:numPr>
                <w:ilvl w:val="0"/>
                <w:numId w:val="8"/>
              </w:numPr>
              <w:ind w:left="252" w:hanging="252"/>
              <w:rPr>
                <w:sz w:val="16"/>
                <w:szCs w:val="16"/>
                <w:lang w:bidi="en-US"/>
              </w:rPr>
            </w:pPr>
            <w:r w:rsidRPr="00FD3F5A">
              <w:rPr>
                <w:sz w:val="16"/>
                <w:szCs w:val="16"/>
                <w:lang w:bidi="en-US"/>
              </w:rPr>
              <w:t>Disoriented, irritable, combative, unconscious</w:t>
            </w:r>
          </w:p>
          <w:p w14:paraId="5658F26E" w14:textId="77777777" w:rsidR="008F348A" w:rsidRPr="00FD3F5A" w:rsidRDefault="008F348A" w:rsidP="00DE41BF">
            <w:pPr>
              <w:numPr>
                <w:ilvl w:val="0"/>
                <w:numId w:val="8"/>
              </w:numPr>
              <w:ind w:left="252" w:hanging="252"/>
              <w:rPr>
                <w:sz w:val="16"/>
                <w:szCs w:val="16"/>
                <w:lang w:bidi="en-US"/>
              </w:rPr>
            </w:pPr>
            <w:r w:rsidRPr="00FD3F5A">
              <w:rPr>
                <w:sz w:val="16"/>
                <w:szCs w:val="16"/>
                <w:lang w:bidi="en-US"/>
              </w:rPr>
              <w:t>Hallucinations, seizures, poor balance</w:t>
            </w:r>
          </w:p>
          <w:p w14:paraId="2D5953BB" w14:textId="77777777" w:rsidR="008F348A" w:rsidRPr="00FD3F5A" w:rsidRDefault="008F348A" w:rsidP="00DE41BF">
            <w:pPr>
              <w:numPr>
                <w:ilvl w:val="0"/>
                <w:numId w:val="8"/>
              </w:numPr>
              <w:ind w:left="252" w:hanging="252"/>
              <w:rPr>
                <w:sz w:val="16"/>
                <w:szCs w:val="16"/>
                <w:lang w:bidi="en-US"/>
              </w:rPr>
            </w:pPr>
            <w:r w:rsidRPr="00FD3F5A">
              <w:rPr>
                <w:sz w:val="16"/>
                <w:szCs w:val="16"/>
                <w:lang w:bidi="en-US"/>
              </w:rPr>
              <w:t>Rapid heart rate</w:t>
            </w:r>
          </w:p>
          <w:p w14:paraId="56EE0ABE" w14:textId="77777777" w:rsidR="008F348A" w:rsidRPr="00FD3F5A" w:rsidRDefault="008F348A" w:rsidP="00DE41BF">
            <w:pPr>
              <w:numPr>
                <w:ilvl w:val="0"/>
                <w:numId w:val="8"/>
              </w:numPr>
              <w:ind w:left="252" w:hanging="252"/>
              <w:rPr>
                <w:sz w:val="16"/>
                <w:szCs w:val="16"/>
                <w:lang w:bidi="en-US"/>
              </w:rPr>
            </w:pPr>
            <w:r w:rsidRPr="00FD3F5A">
              <w:rPr>
                <w:sz w:val="16"/>
                <w:szCs w:val="16"/>
                <w:lang w:bidi="en-US"/>
              </w:rPr>
              <w:t xml:space="preserve">Hot, dry and red skin </w:t>
            </w:r>
          </w:p>
          <w:p w14:paraId="051F04C0" w14:textId="77777777" w:rsidR="00F82DDF" w:rsidRPr="00FD3F5A" w:rsidRDefault="008F348A" w:rsidP="00DE41BF">
            <w:pPr>
              <w:numPr>
                <w:ilvl w:val="0"/>
                <w:numId w:val="8"/>
              </w:numPr>
              <w:ind w:left="252" w:hanging="252"/>
              <w:rPr>
                <w:sz w:val="16"/>
                <w:szCs w:val="16"/>
                <w:lang w:bidi="en-US"/>
              </w:rPr>
            </w:pPr>
            <w:r w:rsidRPr="00FD3F5A">
              <w:rPr>
                <w:sz w:val="16"/>
                <w:szCs w:val="16"/>
                <w:lang w:bidi="en-US"/>
              </w:rPr>
              <w:t xml:space="preserve">Fever, body temperature above 104 </w:t>
            </w:r>
            <w:r w:rsidRPr="00FD3F5A">
              <w:rPr>
                <w:sz w:val="16"/>
                <w:szCs w:val="16"/>
                <w:lang w:bidi="en-US"/>
              </w:rPr>
              <w:sym w:font="Symbol" w:char="F0B0"/>
            </w:r>
            <w:r w:rsidRPr="00FD3F5A">
              <w:rPr>
                <w:sz w:val="16"/>
                <w:szCs w:val="16"/>
                <w:lang w:bidi="en-US"/>
              </w:rPr>
              <w:t>F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F88B" w14:textId="77777777" w:rsidR="008F348A" w:rsidRPr="00FD3F5A" w:rsidRDefault="008F348A" w:rsidP="00DE41BF">
            <w:pPr>
              <w:numPr>
                <w:ilvl w:val="0"/>
                <w:numId w:val="9"/>
              </w:numPr>
              <w:ind w:left="302" w:hanging="270"/>
              <w:jc w:val="both"/>
              <w:rPr>
                <w:sz w:val="16"/>
                <w:szCs w:val="16"/>
                <w:lang w:bidi="en-US"/>
              </w:rPr>
            </w:pPr>
            <w:r w:rsidRPr="00FD3F5A">
              <w:rPr>
                <w:sz w:val="16"/>
                <w:szCs w:val="16"/>
                <w:lang w:bidi="en-US"/>
              </w:rPr>
              <w:t xml:space="preserve">Move (gently) to a cooler spot in shade. </w:t>
            </w:r>
          </w:p>
          <w:p w14:paraId="0A1CA838" w14:textId="77777777" w:rsidR="008F348A" w:rsidRPr="00FD3F5A" w:rsidRDefault="008F348A" w:rsidP="00DE41BF">
            <w:pPr>
              <w:numPr>
                <w:ilvl w:val="0"/>
                <w:numId w:val="9"/>
              </w:numPr>
              <w:ind w:left="302" w:hanging="270"/>
              <w:jc w:val="both"/>
              <w:rPr>
                <w:sz w:val="16"/>
                <w:szCs w:val="16"/>
                <w:lang w:bidi="en-US"/>
              </w:rPr>
            </w:pPr>
            <w:r w:rsidRPr="00FD3F5A">
              <w:rPr>
                <w:sz w:val="16"/>
                <w:szCs w:val="16"/>
                <w:lang w:bidi="en-US"/>
              </w:rPr>
              <w:t xml:space="preserve">Loosen clothing and spray clothes and exposed skin with water and fan. </w:t>
            </w:r>
          </w:p>
          <w:p w14:paraId="086E16E8" w14:textId="77777777" w:rsidR="00F82DDF" w:rsidRPr="00FD3F5A" w:rsidRDefault="008F348A" w:rsidP="00DE41BF">
            <w:pPr>
              <w:numPr>
                <w:ilvl w:val="0"/>
                <w:numId w:val="9"/>
              </w:numPr>
              <w:ind w:left="302" w:hanging="270"/>
              <w:jc w:val="both"/>
              <w:rPr>
                <w:sz w:val="16"/>
                <w:szCs w:val="16"/>
                <w:lang w:bidi="en-US"/>
              </w:rPr>
            </w:pPr>
            <w:r w:rsidRPr="00FD3F5A">
              <w:rPr>
                <w:sz w:val="16"/>
                <w:szCs w:val="16"/>
                <w:lang w:bidi="en-US"/>
              </w:rPr>
              <w:t xml:space="preserve">Cool by placing ice or cold packs along neck, chest, armpits and groin (Do not place ice directly on skin)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7C5B" w14:textId="77777777" w:rsidR="008F348A" w:rsidRPr="00FD3F5A" w:rsidRDefault="008F348A" w:rsidP="00DE41BF">
            <w:pPr>
              <w:rPr>
                <w:b/>
                <w:sz w:val="16"/>
                <w:szCs w:val="16"/>
              </w:rPr>
            </w:pPr>
            <w:r w:rsidRPr="00FD3F5A">
              <w:rPr>
                <w:b/>
                <w:sz w:val="16"/>
                <w:szCs w:val="16"/>
              </w:rPr>
              <w:t xml:space="preserve">Call 911 or seek medical help immediately. </w:t>
            </w:r>
          </w:p>
          <w:p w14:paraId="56BC59C4" w14:textId="77777777" w:rsidR="008F348A" w:rsidRPr="00FD3F5A" w:rsidRDefault="008F348A" w:rsidP="00DE41BF">
            <w:pPr>
              <w:rPr>
                <w:b/>
                <w:sz w:val="16"/>
                <w:szCs w:val="16"/>
              </w:rPr>
            </w:pPr>
          </w:p>
          <w:p w14:paraId="12CCA294" w14:textId="77777777" w:rsidR="008F348A" w:rsidRPr="00FD3F5A" w:rsidRDefault="008F348A" w:rsidP="00DE41BF">
            <w:pPr>
              <w:rPr>
                <w:b/>
                <w:sz w:val="16"/>
                <w:szCs w:val="16"/>
              </w:rPr>
            </w:pPr>
            <w:r w:rsidRPr="00FD3F5A">
              <w:rPr>
                <w:b/>
                <w:sz w:val="16"/>
                <w:szCs w:val="16"/>
              </w:rPr>
              <w:t xml:space="preserve">Heat stroke is a life threatening medical emergency. A victim can die within minutes if not properly treated. Efforts to reduce body temperature must begin immediately! </w:t>
            </w:r>
          </w:p>
          <w:p w14:paraId="4F85C13C" w14:textId="77777777" w:rsidR="008F348A" w:rsidRPr="00FD3F5A" w:rsidRDefault="008F348A" w:rsidP="00DE41BF">
            <w:pPr>
              <w:rPr>
                <w:b/>
                <w:sz w:val="16"/>
                <w:szCs w:val="16"/>
              </w:rPr>
            </w:pPr>
          </w:p>
        </w:tc>
      </w:tr>
    </w:tbl>
    <w:p w14:paraId="60546DCE" w14:textId="77777777" w:rsidR="00B469EC" w:rsidRDefault="00B469EC" w:rsidP="00DE41BF">
      <w:pPr>
        <w:ind w:left="-360"/>
        <w:rPr>
          <w:b/>
        </w:rPr>
      </w:pPr>
    </w:p>
    <w:p w14:paraId="22056409" w14:textId="77777777" w:rsidR="00CA0687" w:rsidRDefault="00CA0687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43DB6BD6" w14:textId="77777777" w:rsidR="000E457D" w:rsidRDefault="008B65B6" w:rsidP="00DE41BF">
      <w:pPr>
        <w:ind w:left="-360"/>
        <w:rPr>
          <w:b/>
        </w:rPr>
      </w:pPr>
      <w:r w:rsidRPr="008B65B6">
        <w:rPr>
          <w:b/>
          <w:u w:val="single"/>
        </w:rPr>
        <w:lastRenderedPageBreak/>
        <w:t>Photos, Maps, Diagrams</w:t>
      </w:r>
      <w:r>
        <w:rPr>
          <w:b/>
        </w:rPr>
        <w:t xml:space="preserve"> </w:t>
      </w:r>
    </w:p>
    <w:p w14:paraId="53C4BDEB" w14:textId="77777777" w:rsidR="00D203F4" w:rsidRPr="000E457D" w:rsidRDefault="00097A12" w:rsidP="00DE41BF">
      <w:pPr>
        <w:ind w:left="-360"/>
        <w:rPr>
          <w:i/>
        </w:rPr>
      </w:pPr>
      <w:r w:rsidRPr="000E457D">
        <w:rPr>
          <w:i/>
        </w:rPr>
        <w:t>Insert m</w:t>
      </w:r>
      <w:r w:rsidR="00D203F4" w:rsidRPr="000E457D">
        <w:rPr>
          <w:i/>
        </w:rPr>
        <w:t>aps of approach route and detailed outcrop traverse routes, photo</w:t>
      </w:r>
      <w:r w:rsidR="00E97CB5" w:rsidRPr="000E457D">
        <w:rPr>
          <w:i/>
        </w:rPr>
        <w:t>s</w:t>
      </w:r>
      <w:r w:rsidR="00D203F4" w:rsidRPr="000E457D">
        <w:rPr>
          <w:i/>
        </w:rPr>
        <w:t xml:space="preserve"> of general terrain and areas req</w:t>
      </w:r>
      <w:r w:rsidR="00E97CB5" w:rsidRPr="000E457D">
        <w:rPr>
          <w:i/>
        </w:rPr>
        <w:t>uiring extra caution, etc</w:t>
      </w:r>
      <w:r w:rsidR="008B65B6" w:rsidRPr="000E457D">
        <w:rPr>
          <w:i/>
        </w:rPr>
        <w:t>.</w:t>
      </w:r>
    </w:p>
    <w:p w14:paraId="3DB6BDA8" w14:textId="77777777" w:rsidR="00FC44B9" w:rsidRDefault="00FC44B9" w:rsidP="00DE41BF">
      <w:pPr>
        <w:ind w:left="-360"/>
        <w:rPr>
          <w:b/>
        </w:rPr>
      </w:pPr>
    </w:p>
    <w:p w14:paraId="2696B558" w14:textId="77777777" w:rsidR="000E457D" w:rsidRDefault="00CE5EF3" w:rsidP="00DE41BF">
      <w:pPr>
        <w:ind w:left="-360"/>
        <w:rPr>
          <w:b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FC44B9" w:rsidRPr="00AC7B0F">
        <w:rPr>
          <w:b/>
          <w:u w:val="single"/>
        </w:rPr>
        <w:lastRenderedPageBreak/>
        <w:t>Training Documentation</w:t>
      </w:r>
    </w:p>
    <w:p w14:paraId="7EB7A63D" w14:textId="77777777" w:rsidR="008B65B6" w:rsidRDefault="00CA0687" w:rsidP="00DE41BF">
      <w:pPr>
        <w:ind w:left="-360"/>
        <w:rPr>
          <w:b/>
        </w:rPr>
      </w:pPr>
      <w:r>
        <w:t xml:space="preserve">Sign here to </w:t>
      </w:r>
      <w:r w:rsidR="00DE6E34">
        <w:t xml:space="preserve">verify </w:t>
      </w:r>
      <w:r>
        <w:t>you</w:t>
      </w:r>
      <w:r w:rsidR="00FC44B9" w:rsidRPr="000E457D">
        <w:t xml:space="preserve"> read this Field Safety Plan, understand its contents, and agree to comply with its requirements.</w:t>
      </w:r>
    </w:p>
    <w:tbl>
      <w:tblPr>
        <w:tblW w:w="1072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2430"/>
        <w:gridCol w:w="810"/>
        <w:gridCol w:w="4050"/>
      </w:tblGrid>
      <w:tr w:rsidR="00B469EC" w:rsidRPr="00FD3F5A" w14:paraId="11CDD0C8" w14:textId="77777777" w:rsidTr="00C31961">
        <w:trPr>
          <w:trHeight w:val="288"/>
        </w:trPr>
        <w:tc>
          <w:tcPr>
            <w:tcW w:w="3438" w:type="dxa"/>
            <w:shd w:val="clear" w:color="auto" w:fill="BFBFBF"/>
          </w:tcPr>
          <w:p w14:paraId="667177FB" w14:textId="77777777" w:rsidR="00FC44B9" w:rsidRPr="00FD3F5A" w:rsidRDefault="00FC44B9" w:rsidP="00DE41BF">
            <w:pPr>
              <w:rPr>
                <w:b/>
              </w:rPr>
            </w:pPr>
            <w:r w:rsidRPr="00FD3F5A">
              <w:rPr>
                <w:b/>
              </w:rPr>
              <w:t>Name/Phone Number</w:t>
            </w:r>
          </w:p>
        </w:tc>
        <w:tc>
          <w:tcPr>
            <w:tcW w:w="2430" w:type="dxa"/>
            <w:shd w:val="clear" w:color="auto" w:fill="BFBFBF"/>
          </w:tcPr>
          <w:p w14:paraId="2A14C1E9" w14:textId="77777777" w:rsidR="00FC44B9" w:rsidRPr="00FD3F5A" w:rsidRDefault="00FC44B9" w:rsidP="00DE41BF">
            <w:pPr>
              <w:rPr>
                <w:b/>
              </w:rPr>
            </w:pPr>
            <w:r w:rsidRPr="00FD3F5A">
              <w:rPr>
                <w:b/>
              </w:rPr>
              <w:t>Signature</w:t>
            </w:r>
          </w:p>
        </w:tc>
        <w:tc>
          <w:tcPr>
            <w:tcW w:w="810" w:type="dxa"/>
            <w:shd w:val="clear" w:color="auto" w:fill="BFBFBF"/>
          </w:tcPr>
          <w:p w14:paraId="795FC66E" w14:textId="77777777" w:rsidR="00FC44B9" w:rsidRPr="00FD3F5A" w:rsidRDefault="00FC44B9" w:rsidP="00DE41BF">
            <w:pPr>
              <w:rPr>
                <w:b/>
              </w:rPr>
            </w:pPr>
            <w:r w:rsidRPr="00FD3F5A">
              <w:rPr>
                <w:b/>
              </w:rPr>
              <w:t>Date</w:t>
            </w:r>
          </w:p>
        </w:tc>
        <w:tc>
          <w:tcPr>
            <w:tcW w:w="4050" w:type="dxa"/>
            <w:shd w:val="clear" w:color="auto" w:fill="BFBFBF"/>
          </w:tcPr>
          <w:p w14:paraId="6A4C7267" w14:textId="77777777" w:rsidR="00FC44B9" w:rsidRPr="00FD3F5A" w:rsidRDefault="00FC44B9" w:rsidP="00DE41BF">
            <w:pPr>
              <w:rPr>
                <w:b/>
              </w:rPr>
            </w:pPr>
            <w:r w:rsidRPr="00FD3F5A">
              <w:rPr>
                <w:b/>
              </w:rPr>
              <w:t>Emergency Contact/Phone Number</w:t>
            </w:r>
          </w:p>
        </w:tc>
      </w:tr>
      <w:tr w:rsidR="00B469EC" w:rsidRPr="00FD3F5A" w14:paraId="6EB419FC" w14:textId="77777777" w:rsidTr="00C31961">
        <w:trPr>
          <w:cantSplit/>
          <w:trHeight w:val="720"/>
        </w:trPr>
        <w:tc>
          <w:tcPr>
            <w:tcW w:w="3438" w:type="dxa"/>
            <w:shd w:val="clear" w:color="auto" w:fill="auto"/>
          </w:tcPr>
          <w:p w14:paraId="1FCF49B2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6E4AFE9D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4E16BBC7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92EAD1D" w14:textId="77777777" w:rsidR="00CE5EF3" w:rsidRPr="00FD3F5A" w:rsidRDefault="00CE5EF3" w:rsidP="00DE41BF">
            <w:pPr>
              <w:rPr>
                <w:b/>
              </w:rPr>
            </w:pPr>
          </w:p>
        </w:tc>
      </w:tr>
      <w:tr w:rsidR="00B469EC" w:rsidRPr="00FD3F5A" w14:paraId="56D643D6" w14:textId="77777777" w:rsidTr="00C31961">
        <w:trPr>
          <w:cantSplit/>
          <w:trHeight w:val="720"/>
        </w:trPr>
        <w:tc>
          <w:tcPr>
            <w:tcW w:w="3438" w:type="dxa"/>
            <w:shd w:val="clear" w:color="auto" w:fill="auto"/>
          </w:tcPr>
          <w:p w14:paraId="0E55BA55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09DA0402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0BD86BE4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08AFAEEC" w14:textId="77777777" w:rsidR="00CE5EF3" w:rsidRPr="00FD3F5A" w:rsidRDefault="00CE5EF3" w:rsidP="00DE41BF">
            <w:pPr>
              <w:rPr>
                <w:b/>
              </w:rPr>
            </w:pPr>
          </w:p>
        </w:tc>
      </w:tr>
      <w:tr w:rsidR="00B469EC" w:rsidRPr="00FD3F5A" w14:paraId="00C1C736" w14:textId="77777777" w:rsidTr="00C31961">
        <w:trPr>
          <w:cantSplit/>
          <w:trHeight w:val="720"/>
        </w:trPr>
        <w:tc>
          <w:tcPr>
            <w:tcW w:w="3438" w:type="dxa"/>
            <w:shd w:val="clear" w:color="auto" w:fill="auto"/>
          </w:tcPr>
          <w:p w14:paraId="74F55A1B" w14:textId="77777777" w:rsidR="007A4F47" w:rsidRPr="00FD3F5A" w:rsidRDefault="007A4F47" w:rsidP="00DE41BF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038EB732" w14:textId="77777777" w:rsidR="007A4F47" w:rsidRPr="00FD3F5A" w:rsidRDefault="007A4F47" w:rsidP="00DE41BF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1516B689" w14:textId="77777777" w:rsidR="007A4F47" w:rsidRPr="00FD3F5A" w:rsidRDefault="007A4F47" w:rsidP="00DE41BF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2365502E" w14:textId="77777777" w:rsidR="007A4F47" w:rsidRPr="00FD3F5A" w:rsidRDefault="007A4F47" w:rsidP="00DE41BF">
            <w:pPr>
              <w:rPr>
                <w:b/>
              </w:rPr>
            </w:pPr>
          </w:p>
        </w:tc>
      </w:tr>
      <w:tr w:rsidR="00B469EC" w:rsidRPr="00FD3F5A" w14:paraId="7D609AF6" w14:textId="77777777" w:rsidTr="00C31961">
        <w:trPr>
          <w:cantSplit/>
          <w:trHeight w:val="720"/>
        </w:trPr>
        <w:tc>
          <w:tcPr>
            <w:tcW w:w="3438" w:type="dxa"/>
            <w:shd w:val="clear" w:color="auto" w:fill="auto"/>
          </w:tcPr>
          <w:p w14:paraId="25041592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28BC494C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5A54C3FC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00EF74CD" w14:textId="77777777" w:rsidR="00CE5EF3" w:rsidRPr="00FD3F5A" w:rsidRDefault="00CE5EF3" w:rsidP="00DE41BF">
            <w:pPr>
              <w:rPr>
                <w:b/>
              </w:rPr>
            </w:pPr>
          </w:p>
        </w:tc>
      </w:tr>
      <w:tr w:rsidR="00B469EC" w:rsidRPr="00FD3F5A" w14:paraId="63D51189" w14:textId="77777777" w:rsidTr="00C31961">
        <w:trPr>
          <w:cantSplit/>
          <w:trHeight w:val="720"/>
        </w:trPr>
        <w:tc>
          <w:tcPr>
            <w:tcW w:w="3438" w:type="dxa"/>
            <w:shd w:val="clear" w:color="auto" w:fill="auto"/>
          </w:tcPr>
          <w:p w14:paraId="7E25BBF0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08A7D336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295E7D2F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28F54141" w14:textId="77777777" w:rsidR="00CE5EF3" w:rsidRPr="00FD3F5A" w:rsidRDefault="00CE5EF3" w:rsidP="00DE41BF">
            <w:pPr>
              <w:rPr>
                <w:b/>
              </w:rPr>
            </w:pPr>
          </w:p>
        </w:tc>
      </w:tr>
      <w:tr w:rsidR="00B469EC" w:rsidRPr="00FD3F5A" w14:paraId="2F001275" w14:textId="77777777" w:rsidTr="00C31961">
        <w:trPr>
          <w:cantSplit/>
          <w:trHeight w:val="720"/>
        </w:trPr>
        <w:tc>
          <w:tcPr>
            <w:tcW w:w="3438" w:type="dxa"/>
            <w:shd w:val="clear" w:color="auto" w:fill="auto"/>
          </w:tcPr>
          <w:p w14:paraId="000E9415" w14:textId="77777777" w:rsidR="007A4F47" w:rsidRPr="00FD3F5A" w:rsidRDefault="007A4F47" w:rsidP="00DE41BF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4A539EE7" w14:textId="77777777" w:rsidR="007A4F47" w:rsidRPr="00FD3F5A" w:rsidRDefault="007A4F47" w:rsidP="00DE41BF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0503E362" w14:textId="77777777" w:rsidR="007A4F47" w:rsidRPr="00FD3F5A" w:rsidRDefault="007A4F47" w:rsidP="00DE41BF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0136D117" w14:textId="77777777" w:rsidR="007A4F47" w:rsidRPr="00FD3F5A" w:rsidRDefault="007A4F47" w:rsidP="00DE41BF">
            <w:pPr>
              <w:rPr>
                <w:b/>
              </w:rPr>
            </w:pPr>
          </w:p>
        </w:tc>
      </w:tr>
      <w:tr w:rsidR="00B469EC" w:rsidRPr="00FD3F5A" w14:paraId="204C08BA" w14:textId="77777777" w:rsidTr="00C31961">
        <w:trPr>
          <w:cantSplit/>
          <w:trHeight w:val="720"/>
        </w:trPr>
        <w:tc>
          <w:tcPr>
            <w:tcW w:w="3438" w:type="dxa"/>
            <w:shd w:val="clear" w:color="auto" w:fill="auto"/>
          </w:tcPr>
          <w:p w14:paraId="30D0E7B3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59559129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42AEACE5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22BAB00" w14:textId="77777777" w:rsidR="00CE5EF3" w:rsidRPr="00FD3F5A" w:rsidRDefault="00CE5EF3" w:rsidP="00DE41BF">
            <w:pPr>
              <w:rPr>
                <w:b/>
              </w:rPr>
            </w:pPr>
          </w:p>
        </w:tc>
      </w:tr>
      <w:tr w:rsidR="00B469EC" w:rsidRPr="00FD3F5A" w14:paraId="3C40A037" w14:textId="77777777" w:rsidTr="00C31961">
        <w:trPr>
          <w:cantSplit/>
          <w:trHeight w:val="720"/>
        </w:trPr>
        <w:tc>
          <w:tcPr>
            <w:tcW w:w="3438" w:type="dxa"/>
            <w:shd w:val="clear" w:color="auto" w:fill="auto"/>
          </w:tcPr>
          <w:p w14:paraId="1FF7865D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75EA5980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3A787AC9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B0B5174" w14:textId="77777777" w:rsidR="00CE5EF3" w:rsidRPr="00FD3F5A" w:rsidRDefault="00CE5EF3" w:rsidP="00DE41BF">
            <w:pPr>
              <w:rPr>
                <w:b/>
              </w:rPr>
            </w:pPr>
          </w:p>
        </w:tc>
      </w:tr>
      <w:tr w:rsidR="00B469EC" w:rsidRPr="00FD3F5A" w14:paraId="20310532" w14:textId="77777777" w:rsidTr="00C31961">
        <w:trPr>
          <w:cantSplit/>
          <w:trHeight w:val="720"/>
        </w:trPr>
        <w:tc>
          <w:tcPr>
            <w:tcW w:w="3438" w:type="dxa"/>
            <w:shd w:val="clear" w:color="auto" w:fill="auto"/>
          </w:tcPr>
          <w:p w14:paraId="164F25FD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757123BD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1074F8C8" w14:textId="77777777" w:rsidR="00CE5EF3" w:rsidRPr="00FD3F5A" w:rsidRDefault="00CE5EF3" w:rsidP="00DE41BF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7278D284" w14:textId="77777777" w:rsidR="00CE5EF3" w:rsidRPr="00FD3F5A" w:rsidRDefault="00CE5EF3" w:rsidP="00DE41BF">
            <w:pPr>
              <w:rPr>
                <w:b/>
              </w:rPr>
            </w:pPr>
          </w:p>
        </w:tc>
      </w:tr>
      <w:tr w:rsidR="00B469EC" w:rsidRPr="00FD3F5A" w14:paraId="53759BF5" w14:textId="77777777" w:rsidTr="00C31961">
        <w:trPr>
          <w:cantSplit/>
          <w:trHeight w:val="720"/>
        </w:trPr>
        <w:tc>
          <w:tcPr>
            <w:tcW w:w="3438" w:type="dxa"/>
            <w:shd w:val="clear" w:color="auto" w:fill="auto"/>
          </w:tcPr>
          <w:p w14:paraId="13A110BB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250B86F0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46447716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B994EEC" w14:textId="77777777" w:rsidR="00FC44B9" w:rsidRPr="00FD3F5A" w:rsidRDefault="00FC44B9" w:rsidP="00DE41BF">
            <w:pPr>
              <w:rPr>
                <w:b/>
              </w:rPr>
            </w:pPr>
          </w:p>
        </w:tc>
      </w:tr>
      <w:tr w:rsidR="00B469EC" w:rsidRPr="00FD3F5A" w14:paraId="4EC42821" w14:textId="77777777" w:rsidTr="00C31961">
        <w:trPr>
          <w:cantSplit/>
          <w:trHeight w:val="720"/>
        </w:trPr>
        <w:tc>
          <w:tcPr>
            <w:tcW w:w="3438" w:type="dxa"/>
            <w:shd w:val="clear" w:color="auto" w:fill="auto"/>
          </w:tcPr>
          <w:p w14:paraId="61ECF93E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5B22A74C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5B78FE67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BC48F8E" w14:textId="77777777" w:rsidR="00FC44B9" w:rsidRPr="00FD3F5A" w:rsidRDefault="00FC44B9" w:rsidP="00DE41BF">
            <w:pPr>
              <w:rPr>
                <w:b/>
              </w:rPr>
            </w:pPr>
          </w:p>
        </w:tc>
      </w:tr>
      <w:tr w:rsidR="00B469EC" w:rsidRPr="00FD3F5A" w14:paraId="3807A64F" w14:textId="77777777" w:rsidTr="00C31961">
        <w:trPr>
          <w:cantSplit/>
          <w:trHeight w:val="720"/>
        </w:trPr>
        <w:tc>
          <w:tcPr>
            <w:tcW w:w="3438" w:type="dxa"/>
            <w:shd w:val="clear" w:color="auto" w:fill="auto"/>
          </w:tcPr>
          <w:p w14:paraId="56446941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1986D8B4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65342F0E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1DFE18BC" w14:textId="77777777" w:rsidR="00FC44B9" w:rsidRPr="00FD3F5A" w:rsidRDefault="00FC44B9" w:rsidP="00DE41BF">
            <w:pPr>
              <w:rPr>
                <w:b/>
              </w:rPr>
            </w:pPr>
          </w:p>
        </w:tc>
      </w:tr>
      <w:tr w:rsidR="00B469EC" w:rsidRPr="00FD3F5A" w14:paraId="1BEB9329" w14:textId="77777777" w:rsidTr="00C31961">
        <w:trPr>
          <w:cantSplit/>
          <w:trHeight w:val="720"/>
        </w:trPr>
        <w:tc>
          <w:tcPr>
            <w:tcW w:w="3438" w:type="dxa"/>
            <w:shd w:val="clear" w:color="auto" w:fill="auto"/>
          </w:tcPr>
          <w:p w14:paraId="1883FF84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1AEE2420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3CECA9CE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E3B16EE" w14:textId="77777777" w:rsidR="00FC44B9" w:rsidRPr="00FD3F5A" w:rsidRDefault="00FC44B9" w:rsidP="00DE41BF">
            <w:pPr>
              <w:rPr>
                <w:b/>
              </w:rPr>
            </w:pPr>
          </w:p>
        </w:tc>
      </w:tr>
      <w:tr w:rsidR="00B469EC" w:rsidRPr="00FD3F5A" w14:paraId="694AF03D" w14:textId="77777777" w:rsidTr="00C31961">
        <w:trPr>
          <w:cantSplit/>
          <w:trHeight w:val="720"/>
        </w:trPr>
        <w:tc>
          <w:tcPr>
            <w:tcW w:w="3438" w:type="dxa"/>
            <w:shd w:val="clear" w:color="auto" w:fill="auto"/>
          </w:tcPr>
          <w:p w14:paraId="3779588C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4546C5BB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471C6CBA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2883F496" w14:textId="77777777" w:rsidR="00FC44B9" w:rsidRPr="00FD3F5A" w:rsidRDefault="00FC44B9" w:rsidP="00DE41BF">
            <w:pPr>
              <w:rPr>
                <w:b/>
              </w:rPr>
            </w:pPr>
          </w:p>
        </w:tc>
      </w:tr>
      <w:tr w:rsidR="00B469EC" w:rsidRPr="00FD3F5A" w14:paraId="280A77B1" w14:textId="77777777" w:rsidTr="00C31961">
        <w:trPr>
          <w:cantSplit/>
          <w:trHeight w:val="720"/>
        </w:trPr>
        <w:tc>
          <w:tcPr>
            <w:tcW w:w="3438" w:type="dxa"/>
            <w:shd w:val="clear" w:color="auto" w:fill="auto"/>
          </w:tcPr>
          <w:p w14:paraId="7AEF3484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45BE9C6C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3C83A770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21BB431D" w14:textId="77777777" w:rsidR="00FC44B9" w:rsidRPr="00FD3F5A" w:rsidRDefault="00FC44B9" w:rsidP="00DE41BF">
            <w:pPr>
              <w:rPr>
                <w:b/>
              </w:rPr>
            </w:pPr>
          </w:p>
        </w:tc>
      </w:tr>
      <w:tr w:rsidR="00B469EC" w:rsidRPr="00FD3F5A" w14:paraId="2CF9F4F6" w14:textId="77777777" w:rsidTr="00C31961">
        <w:trPr>
          <w:cantSplit/>
          <w:trHeight w:val="720"/>
        </w:trPr>
        <w:tc>
          <w:tcPr>
            <w:tcW w:w="3438" w:type="dxa"/>
            <w:shd w:val="clear" w:color="auto" w:fill="auto"/>
          </w:tcPr>
          <w:p w14:paraId="349E9812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auto"/>
          </w:tcPr>
          <w:p w14:paraId="433CAB0D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097AFAA0" w14:textId="77777777" w:rsidR="00FC44B9" w:rsidRPr="00FD3F5A" w:rsidRDefault="00FC44B9" w:rsidP="00DE41BF">
            <w:pPr>
              <w:rPr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DED8AFD" w14:textId="77777777" w:rsidR="00FC44B9" w:rsidRPr="00FD3F5A" w:rsidRDefault="00FC44B9" w:rsidP="00DE41BF">
            <w:pPr>
              <w:rPr>
                <w:b/>
              </w:rPr>
            </w:pPr>
          </w:p>
        </w:tc>
      </w:tr>
    </w:tbl>
    <w:p w14:paraId="0C374E2C" w14:textId="77777777" w:rsidR="00FC44B9" w:rsidRPr="00880A4C" w:rsidRDefault="00FC44B9" w:rsidP="00DE41BF">
      <w:pPr>
        <w:ind w:left="-360"/>
        <w:rPr>
          <w:b/>
        </w:rPr>
      </w:pPr>
    </w:p>
    <w:sectPr w:rsidR="00FC44B9" w:rsidRPr="00880A4C" w:rsidSect="00DE41BF">
      <w:headerReference w:type="default" r:id="rId21"/>
      <w:footerReference w:type="default" r:id="rId22"/>
      <w:pgSz w:w="12240" w:h="15840" w:code="1"/>
      <w:pgMar w:top="547" w:right="864" w:bottom="576" w:left="1152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19728" w14:textId="77777777" w:rsidR="0029478D" w:rsidRDefault="0029478D">
      <w:r>
        <w:separator/>
      </w:r>
    </w:p>
  </w:endnote>
  <w:endnote w:type="continuationSeparator" w:id="0">
    <w:p w14:paraId="1452B6D0" w14:textId="77777777" w:rsidR="0029478D" w:rsidRDefault="0029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F564" w14:textId="77777777" w:rsidR="00FD3F5A" w:rsidRPr="00FD3F5A" w:rsidRDefault="00A8458A" w:rsidP="00A8458A">
    <w:pPr>
      <w:pStyle w:val="Footer"/>
      <w:ind w:left="-90" w:right="-126" w:hanging="360"/>
      <w:rPr>
        <w:sz w:val="16"/>
        <w:szCs w:val="16"/>
      </w:rPr>
    </w:pPr>
    <w:r>
      <w:rPr>
        <w:sz w:val="16"/>
        <w:szCs w:val="16"/>
      </w:rPr>
      <w:t xml:space="preserve">(11.2015) </w:t>
    </w:r>
    <w:r w:rsidR="00FD3F5A" w:rsidRPr="00FD3F5A">
      <w:rPr>
        <w:sz w:val="16"/>
        <w:szCs w:val="16"/>
      </w:rPr>
      <w:t>Form av</w:t>
    </w:r>
    <w:r w:rsidR="00B469EC">
      <w:rPr>
        <w:sz w:val="16"/>
        <w:szCs w:val="16"/>
      </w:rPr>
      <w:t>ailable at</w:t>
    </w:r>
    <w:r w:rsidR="00FD3F5A" w:rsidRPr="00FD3F5A">
      <w:rPr>
        <w:sz w:val="16"/>
        <w:szCs w:val="16"/>
      </w:rPr>
      <w:t xml:space="preserve"> ehs.berkeley.</w:t>
    </w:r>
    <w:r w:rsidR="00B469EC">
      <w:rPr>
        <w:sz w:val="16"/>
        <w:szCs w:val="16"/>
      </w:rPr>
      <w:t xml:space="preserve">edu/field-safety; </w:t>
    </w:r>
    <w:r w:rsidR="00FD3F5A" w:rsidRPr="00FD3F5A">
      <w:rPr>
        <w:sz w:val="16"/>
        <w:szCs w:val="16"/>
      </w:rPr>
      <w:t>adapted from</w:t>
    </w:r>
    <w:r w:rsidR="00FD3F5A">
      <w:rPr>
        <w:sz w:val="16"/>
        <w:szCs w:val="16"/>
      </w:rPr>
      <w:t xml:space="preserve"> “Field Safety in Uncontrolled Environments”</w:t>
    </w:r>
    <w:r w:rsidR="00D60B31">
      <w:rPr>
        <w:sz w:val="16"/>
        <w:szCs w:val="16"/>
      </w:rPr>
      <w:t xml:space="preserve"> by </w:t>
    </w:r>
    <w:proofErr w:type="spellStart"/>
    <w:r w:rsidR="00B469EC">
      <w:rPr>
        <w:sz w:val="16"/>
        <w:szCs w:val="16"/>
      </w:rPr>
      <w:t>Oliveri</w:t>
    </w:r>
    <w:proofErr w:type="spellEnd"/>
    <w:r w:rsidR="00B469EC">
      <w:rPr>
        <w:sz w:val="16"/>
        <w:szCs w:val="16"/>
      </w:rPr>
      <w:t xml:space="preserve"> and </w:t>
    </w:r>
    <w:proofErr w:type="spellStart"/>
    <w:proofErr w:type="gramStart"/>
    <w:r w:rsidR="00FD3F5A">
      <w:rPr>
        <w:sz w:val="16"/>
        <w:szCs w:val="16"/>
      </w:rPr>
      <w:t>Bohacs</w:t>
    </w:r>
    <w:proofErr w:type="spellEnd"/>
    <w:r w:rsidR="00FD3F5A">
      <w:rPr>
        <w:sz w:val="16"/>
        <w:szCs w:val="16"/>
      </w:rPr>
      <w:t xml:space="preserve"> </w:t>
    </w:r>
    <w:r w:rsidR="00FD3F5A">
      <w:t xml:space="preserve"> </w:t>
    </w:r>
    <w:r w:rsidR="00FD3F5A" w:rsidRPr="00FD3F5A">
      <w:rPr>
        <w:b/>
        <w:sz w:val="16"/>
        <w:szCs w:val="16"/>
      </w:rPr>
      <w:t>Page</w:t>
    </w:r>
    <w:proofErr w:type="gramEnd"/>
    <w:r w:rsidR="00FD3F5A" w:rsidRPr="00FD3F5A">
      <w:rPr>
        <w:b/>
        <w:sz w:val="16"/>
        <w:szCs w:val="16"/>
      </w:rPr>
      <w:t xml:space="preserve"> </w:t>
    </w:r>
    <w:r w:rsidR="00FD3F5A" w:rsidRPr="00FD3F5A">
      <w:rPr>
        <w:b/>
        <w:bCs/>
        <w:sz w:val="16"/>
        <w:szCs w:val="16"/>
      </w:rPr>
      <w:fldChar w:fldCharType="begin"/>
    </w:r>
    <w:r w:rsidR="00FD3F5A" w:rsidRPr="00FD3F5A">
      <w:rPr>
        <w:b/>
        <w:bCs/>
        <w:sz w:val="16"/>
        <w:szCs w:val="16"/>
      </w:rPr>
      <w:instrText xml:space="preserve"> PAGE </w:instrText>
    </w:r>
    <w:r w:rsidR="00FD3F5A" w:rsidRPr="00FD3F5A">
      <w:rPr>
        <w:b/>
        <w:bCs/>
        <w:sz w:val="16"/>
        <w:szCs w:val="16"/>
      </w:rPr>
      <w:fldChar w:fldCharType="separate"/>
    </w:r>
    <w:r w:rsidR="009D2ABE">
      <w:rPr>
        <w:b/>
        <w:bCs/>
        <w:noProof/>
        <w:sz w:val="16"/>
        <w:szCs w:val="16"/>
      </w:rPr>
      <w:t>1</w:t>
    </w:r>
    <w:r w:rsidR="00FD3F5A" w:rsidRPr="00FD3F5A">
      <w:rPr>
        <w:b/>
        <w:bCs/>
        <w:sz w:val="16"/>
        <w:szCs w:val="16"/>
      </w:rPr>
      <w:fldChar w:fldCharType="end"/>
    </w:r>
    <w:r w:rsidR="00FD3F5A" w:rsidRPr="00FD3F5A">
      <w:rPr>
        <w:b/>
        <w:sz w:val="16"/>
        <w:szCs w:val="16"/>
      </w:rPr>
      <w:t xml:space="preserve"> of </w:t>
    </w:r>
    <w:r w:rsidR="00FD3F5A" w:rsidRPr="00FD3F5A">
      <w:rPr>
        <w:b/>
        <w:bCs/>
        <w:sz w:val="16"/>
        <w:szCs w:val="16"/>
      </w:rPr>
      <w:fldChar w:fldCharType="begin"/>
    </w:r>
    <w:r w:rsidR="00FD3F5A" w:rsidRPr="00FD3F5A">
      <w:rPr>
        <w:b/>
        <w:bCs/>
        <w:sz w:val="16"/>
        <w:szCs w:val="16"/>
      </w:rPr>
      <w:instrText xml:space="preserve"> NUMPAGES  </w:instrText>
    </w:r>
    <w:r w:rsidR="00FD3F5A" w:rsidRPr="00FD3F5A">
      <w:rPr>
        <w:b/>
        <w:bCs/>
        <w:sz w:val="16"/>
        <w:szCs w:val="16"/>
      </w:rPr>
      <w:fldChar w:fldCharType="separate"/>
    </w:r>
    <w:r w:rsidR="009D2ABE">
      <w:rPr>
        <w:b/>
        <w:bCs/>
        <w:noProof/>
        <w:sz w:val="16"/>
        <w:szCs w:val="16"/>
      </w:rPr>
      <w:t>4</w:t>
    </w:r>
    <w:r w:rsidR="00FD3F5A" w:rsidRPr="00FD3F5A">
      <w:rPr>
        <w:b/>
        <w:bCs/>
        <w:sz w:val="16"/>
        <w:szCs w:val="16"/>
      </w:rPr>
      <w:fldChar w:fldCharType="end"/>
    </w:r>
  </w:p>
  <w:p w14:paraId="28BCF54A" w14:textId="77777777" w:rsidR="00E97CB5" w:rsidRPr="00E97CB5" w:rsidRDefault="00E97CB5" w:rsidP="00E97CB5">
    <w:pPr>
      <w:pStyle w:val="Footer"/>
      <w:ind w:left="-360" w:right="-54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0E700" w14:textId="77777777" w:rsidR="0029478D" w:rsidRDefault="0029478D">
      <w:r>
        <w:separator/>
      </w:r>
    </w:p>
  </w:footnote>
  <w:footnote w:type="continuationSeparator" w:id="0">
    <w:p w14:paraId="22BF368A" w14:textId="77777777" w:rsidR="0029478D" w:rsidRDefault="00294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BE0A5" w14:textId="77777777" w:rsidR="00D203F4" w:rsidRDefault="003A2E41" w:rsidP="00DE41BF">
    <w:pPr>
      <w:pStyle w:val="Header"/>
      <w:spacing w:after="120"/>
      <w:jc w:val="center"/>
      <w:rPr>
        <w:b/>
        <w:sz w:val="40"/>
      </w:rPr>
    </w:pPr>
    <w:r>
      <w:rPr>
        <w:b/>
        <w:sz w:val="40"/>
      </w:rPr>
      <w:t>Field Safety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96D76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9930467"/>
    <w:multiLevelType w:val="hybridMultilevel"/>
    <w:tmpl w:val="204A2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F1B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5515D62"/>
    <w:multiLevelType w:val="singleLevel"/>
    <w:tmpl w:val="277419B8"/>
    <w:lvl w:ilvl="0">
      <w:start w:val="1"/>
      <w:numFmt w:val="bullet"/>
      <w:lvlText w:val="●"/>
      <w:lvlJc w:val="left"/>
      <w:pPr>
        <w:tabs>
          <w:tab w:val="num" w:pos="360"/>
        </w:tabs>
        <w:ind w:left="144" w:hanging="144"/>
      </w:pPr>
      <w:rPr>
        <w:rFonts w:ascii="Arial" w:hAnsi="Arial" w:hint="default"/>
      </w:rPr>
    </w:lvl>
  </w:abstractNum>
  <w:abstractNum w:abstractNumId="5">
    <w:nsid w:val="5C3E0E1B"/>
    <w:multiLevelType w:val="singleLevel"/>
    <w:tmpl w:val="277419B8"/>
    <w:lvl w:ilvl="0">
      <w:start w:val="1"/>
      <w:numFmt w:val="bullet"/>
      <w:lvlText w:val="●"/>
      <w:lvlJc w:val="left"/>
      <w:pPr>
        <w:tabs>
          <w:tab w:val="num" w:pos="360"/>
        </w:tabs>
        <w:ind w:left="144" w:hanging="144"/>
      </w:pPr>
      <w:rPr>
        <w:rFonts w:ascii="Arial" w:hAnsi="Arial" w:hint="default"/>
      </w:rPr>
    </w:lvl>
  </w:abstractNum>
  <w:abstractNum w:abstractNumId="6">
    <w:nsid w:val="64276FC0"/>
    <w:multiLevelType w:val="hybridMultilevel"/>
    <w:tmpl w:val="BFCA4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B3A90"/>
    <w:multiLevelType w:val="hybridMultilevel"/>
    <w:tmpl w:val="C1069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53A5E"/>
    <w:multiLevelType w:val="hybridMultilevel"/>
    <w:tmpl w:val="C6F2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  <w:lvlOverride w:ilvl="0">
      <w:lvl w:ilvl="0">
        <w:numFmt w:val="bullet"/>
        <w:lvlText w:val="»"/>
        <w:legacy w:legacy="1" w:legacySpace="0" w:legacyIndent="0"/>
        <w:lvlJc w:val="left"/>
        <w:rPr>
          <w:rFonts w:ascii="Times New Roman" w:hAnsi="Times New Roman" w:hint="default"/>
          <w:sz w:val="36"/>
        </w:rPr>
      </w:lvl>
    </w:lvlOverride>
  </w:num>
  <w:num w:numId="4">
    <w:abstractNumId w:val="3"/>
  </w:num>
  <w:num w:numId="5">
    <w:abstractNumId w:val="1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color="green">
      <v:fill color="white" on="f"/>
      <v:stroke endarrow="classic" color="green" weight="2pt"/>
      <o:colormru v:ext="edit" colors="#f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87"/>
    <w:rsid w:val="00082902"/>
    <w:rsid w:val="00092FB2"/>
    <w:rsid w:val="00097A12"/>
    <w:rsid w:val="000B074A"/>
    <w:rsid w:val="000B2B64"/>
    <w:rsid w:val="000C0842"/>
    <w:rsid w:val="000C2F92"/>
    <w:rsid w:val="000E0DE9"/>
    <w:rsid w:val="000E457D"/>
    <w:rsid w:val="00120303"/>
    <w:rsid w:val="0012695F"/>
    <w:rsid w:val="0014783F"/>
    <w:rsid w:val="0018045A"/>
    <w:rsid w:val="001B7298"/>
    <w:rsid w:val="001D6694"/>
    <w:rsid w:val="001E55CD"/>
    <w:rsid w:val="00230644"/>
    <w:rsid w:val="00256C67"/>
    <w:rsid w:val="00261B07"/>
    <w:rsid w:val="00292DF8"/>
    <w:rsid w:val="0029478D"/>
    <w:rsid w:val="002B5489"/>
    <w:rsid w:val="002C7F4B"/>
    <w:rsid w:val="002D015E"/>
    <w:rsid w:val="002D49F9"/>
    <w:rsid w:val="00302131"/>
    <w:rsid w:val="003423EF"/>
    <w:rsid w:val="003A2E41"/>
    <w:rsid w:val="003B7DB3"/>
    <w:rsid w:val="003E40C7"/>
    <w:rsid w:val="004059B9"/>
    <w:rsid w:val="004356CC"/>
    <w:rsid w:val="00487D97"/>
    <w:rsid w:val="004F6F97"/>
    <w:rsid w:val="0051056C"/>
    <w:rsid w:val="005A39AB"/>
    <w:rsid w:val="005A594B"/>
    <w:rsid w:val="005D3095"/>
    <w:rsid w:val="005F1D58"/>
    <w:rsid w:val="00673DEA"/>
    <w:rsid w:val="006969BB"/>
    <w:rsid w:val="006A199F"/>
    <w:rsid w:val="006A5F1C"/>
    <w:rsid w:val="006C2284"/>
    <w:rsid w:val="006C5934"/>
    <w:rsid w:val="00717326"/>
    <w:rsid w:val="007851AB"/>
    <w:rsid w:val="007A4F47"/>
    <w:rsid w:val="008402D9"/>
    <w:rsid w:val="00880A4C"/>
    <w:rsid w:val="00886286"/>
    <w:rsid w:val="008A1144"/>
    <w:rsid w:val="008B65B6"/>
    <w:rsid w:val="008F348A"/>
    <w:rsid w:val="00972FFC"/>
    <w:rsid w:val="00973627"/>
    <w:rsid w:val="00984E4D"/>
    <w:rsid w:val="00986C25"/>
    <w:rsid w:val="009D2ABE"/>
    <w:rsid w:val="00A10070"/>
    <w:rsid w:val="00A57ED6"/>
    <w:rsid w:val="00A6618A"/>
    <w:rsid w:val="00A70CA3"/>
    <w:rsid w:val="00A8458A"/>
    <w:rsid w:val="00A961CE"/>
    <w:rsid w:val="00AC7B0F"/>
    <w:rsid w:val="00AD3072"/>
    <w:rsid w:val="00AE6A6E"/>
    <w:rsid w:val="00B24D9E"/>
    <w:rsid w:val="00B32168"/>
    <w:rsid w:val="00B40935"/>
    <w:rsid w:val="00B469EC"/>
    <w:rsid w:val="00B75A36"/>
    <w:rsid w:val="00BA2162"/>
    <w:rsid w:val="00BD7BAD"/>
    <w:rsid w:val="00BE3EAC"/>
    <w:rsid w:val="00C1139D"/>
    <w:rsid w:val="00C11C04"/>
    <w:rsid w:val="00C222EC"/>
    <w:rsid w:val="00C31961"/>
    <w:rsid w:val="00C50B9B"/>
    <w:rsid w:val="00C745C6"/>
    <w:rsid w:val="00CA0188"/>
    <w:rsid w:val="00CA0687"/>
    <w:rsid w:val="00CE5EF3"/>
    <w:rsid w:val="00D07CF6"/>
    <w:rsid w:val="00D203F4"/>
    <w:rsid w:val="00D22ED2"/>
    <w:rsid w:val="00D60B31"/>
    <w:rsid w:val="00D761BE"/>
    <w:rsid w:val="00DA32A4"/>
    <w:rsid w:val="00DA7674"/>
    <w:rsid w:val="00DE06B7"/>
    <w:rsid w:val="00DE41BF"/>
    <w:rsid w:val="00DE6E34"/>
    <w:rsid w:val="00E04453"/>
    <w:rsid w:val="00E06619"/>
    <w:rsid w:val="00E60BEF"/>
    <w:rsid w:val="00E77F6F"/>
    <w:rsid w:val="00E97CB5"/>
    <w:rsid w:val="00F176CD"/>
    <w:rsid w:val="00F51143"/>
    <w:rsid w:val="00F54154"/>
    <w:rsid w:val="00F82DDF"/>
    <w:rsid w:val="00FB4FA3"/>
    <w:rsid w:val="00FC44B9"/>
    <w:rsid w:val="00FD3F5A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color="green">
      <v:fill color="white" on="f"/>
      <v:stroke endarrow="classic" color="green" weight="2pt"/>
      <o:colormru v:ext="edit" colors="#f90"/>
    </o:shapedefaults>
    <o:shapelayout v:ext="edit">
      <o:idmap v:ext="edit" data="1"/>
    </o:shapelayout>
  </w:shapeDefaults>
  <w:decimalSymbol w:val="."/>
  <w:listSeparator w:val=","/>
  <w14:docId w14:val="48875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60" w:after="6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2"/>
    </w:rPr>
  </w:style>
  <w:style w:type="paragraph" w:customStyle="1" w:styleId="FASMBodyText">
    <w:name w:val="FASM Body Text"/>
    <w:basedOn w:val="Normal"/>
    <w:rsid w:val="00463F3B"/>
    <w:pPr>
      <w:spacing w:after="60" w:line="300" w:lineRule="atLeast"/>
      <w:jc w:val="both"/>
    </w:pPr>
    <w:rPr>
      <w:rFonts w:ascii="Garamond" w:hAnsi="Garamond"/>
      <w:kern w:val="28"/>
      <w:sz w:val="22"/>
      <w:szCs w:val="22"/>
    </w:rPr>
  </w:style>
  <w:style w:type="character" w:styleId="Hyperlink">
    <w:name w:val="Hyperlink"/>
    <w:uiPriority w:val="99"/>
    <w:unhideWhenUsed/>
    <w:rsid w:val="00097A12"/>
    <w:rPr>
      <w:color w:val="0000FF"/>
      <w:u w:val="single"/>
    </w:rPr>
  </w:style>
  <w:style w:type="table" w:styleId="TableGrid">
    <w:name w:val="Table Grid"/>
    <w:basedOn w:val="TableNormal"/>
    <w:rsid w:val="00FC4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1C0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D3F5A"/>
    <w:rPr>
      <w:rFonts w:ascii="Arial" w:hAnsi="Arial"/>
    </w:rPr>
  </w:style>
  <w:style w:type="character" w:styleId="FollowedHyperlink">
    <w:name w:val="FollowedHyperlink"/>
    <w:uiPriority w:val="99"/>
    <w:semiHidden/>
    <w:unhideWhenUsed/>
    <w:rsid w:val="00F5415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60B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60" w:after="6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2"/>
    </w:rPr>
  </w:style>
  <w:style w:type="paragraph" w:customStyle="1" w:styleId="FASMBodyText">
    <w:name w:val="FASM Body Text"/>
    <w:basedOn w:val="Normal"/>
    <w:rsid w:val="00463F3B"/>
    <w:pPr>
      <w:spacing w:after="60" w:line="300" w:lineRule="atLeast"/>
      <w:jc w:val="both"/>
    </w:pPr>
    <w:rPr>
      <w:rFonts w:ascii="Garamond" w:hAnsi="Garamond"/>
      <w:kern w:val="28"/>
      <w:sz w:val="22"/>
      <w:szCs w:val="22"/>
    </w:rPr>
  </w:style>
  <w:style w:type="character" w:styleId="Hyperlink">
    <w:name w:val="Hyperlink"/>
    <w:uiPriority w:val="99"/>
    <w:unhideWhenUsed/>
    <w:rsid w:val="00097A12"/>
    <w:rPr>
      <w:color w:val="0000FF"/>
      <w:u w:val="single"/>
    </w:rPr>
  </w:style>
  <w:style w:type="table" w:styleId="TableGrid">
    <w:name w:val="Table Grid"/>
    <w:basedOn w:val="TableNormal"/>
    <w:rsid w:val="00FC4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1C0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D3F5A"/>
    <w:rPr>
      <w:rFonts w:ascii="Arial" w:hAnsi="Arial"/>
    </w:rPr>
  </w:style>
  <w:style w:type="character" w:styleId="FollowedHyperlink">
    <w:name w:val="FollowedHyperlink"/>
    <w:uiPriority w:val="99"/>
    <w:semiHidden/>
    <w:unhideWhenUsed/>
    <w:rsid w:val="00F5415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60B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hancellor.berkeley.edu/about/offices/legal-affairs" TargetMode="External"/><Relationship Id="rId18" Type="http://schemas.openxmlformats.org/officeDocument/2006/relationships/hyperlink" Target="mailto:ehs@berkeley.ed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ucgo.org/" TargetMode="External"/><Relationship Id="rId17" Type="http://schemas.openxmlformats.org/officeDocument/2006/relationships/hyperlink" Target="mailto:ehs.berkeley.ed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hs.berkeley.edu/" TargetMode="External"/><Relationship Id="rId20" Type="http://schemas.openxmlformats.org/officeDocument/2006/relationships/hyperlink" Target="http://riskservices.berkeley.edu/sites/default/files/Accidental%20Injury%20Report%203_4_2014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iskservices.berkeley.edu/insurance-programs/auto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ermsp.ucop.edu/uctrip/enterERM.d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rmsp.ucop.edu/uctrip/enterERM.do" TargetMode="External"/><Relationship Id="rId19" Type="http://schemas.openxmlformats.org/officeDocument/2006/relationships/hyperlink" Target="http://uhs.berkeley.edu/facstaff/dms/incident_%20report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hs.ucop.edu/away/" TargetMode="External"/><Relationship Id="rId14" Type="http://schemas.openxmlformats.org/officeDocument/2006/relationships/hyperlink" Target="http://rac.berkeley.edu/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souza\Downloads\2015.12.Template.Field%20Safety%20Plan.SS1.JG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FEACF4DCF74B0995C9F92D11B9C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39006-4B6F-4D0F-BAF9-6745A3E751B7}"/>
      </w:docPartPr>
      <w:docPartBody>
        <w:p w:rsidR="00ED6C82" w:rsidRDefault="008A5A0C">
          <w:pPr>
            <w:pStyle w:val="5EFEACF4DCF74B0995C9F92D11B9C2EA"/>
          </w:pPr>
          <w:r w:rsidRPr="00D14AA8">
            <w:rPr>
              <w:rStyle w:val="PlaceholderText"/>
            </w:rPr>
            <w:t>Click here to enter text.</w:t>
          </w:r>
        </w:p>
      </w:docPartBody>
    </w:docPart>
    <w:docPart>
      <w:docPartPr>
        <w:name w:val="89FA3E3AFC0643B2AB39BADD155ED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C632C-C347-4922-8792-8409BAD082F6}"/>
      </w:docPartPr>
      <w:docPartBody>
        <w:p w:rsidR="00ED6C82" w:rsidRDefault="008A5A0C">
          <w:pPr>
            <w:pStyle w:val="89FA3E3AFC0643B2AB39BADD155ED132"/>
          </w:pPr>
          <w:r w:rsidRPr="00E97F69">
            <w:rPr>
              <w:rStyle w:val="PlaceholderText"/>
            </w:rPr>
            <w:t>Click here to enter a date.</w:t>
          </w:r>
        </w:p>
      </w:docPartBody>
    </w:docPart>
    <w:docPart>
      <w:docPartPr>
        <w:name w:val="F816B1788FCF4C149FB59B01A5B9F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0EB47-AD90-4257-A809-7262918CF62B}"/>
      </w:docPartPr>
      <w:docPartBody>
        <w:p w:rsidR="002B5A90" w:rsidRPr="00FF5228" w:rsidRDefault="008A5A0C" w:rsidP="00E60BEF">
          <w:pPr>
            <w:spacing w:before="60" w:after="60"/>
            <w:rPr>
              <w:i/>
              <w:sz w:val="16"/>
            </w:rPr>
          </w:pPr>
          <w:r w:rsidRPr="00FF5228">
            <w:rPr>
              <w:i/>
              <w:sz w:val="16"/>
            </w:rPr>
            <w:t xml:space="preserve">Name, address, number, email; may be a local colleague/institution, reserve manager, USFS office, etc.  </w:t>
          </w:r>
        </w:p>
        <w:p w:rsidR="00ED6C82" w:rsidRDefault="008A5A0C">
          <w:pPr>
            <w:pStyle w:val="F816B1788FCF4C149FB59B01A5B9FAA6"/>
          </w:pPr>
          <w:r w:rsidRPr="00FF5228">
            <w:rPr>
              <w:i/>
              <w:sz w:val="16"/>
            </w:rPr>
            <w:t>Lodging location: name, address, phone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82"/>
    <w:rsid w:val="003B4BED"/>
    <w:rsid w:val="007D7665"/>
    <w:rsid w:val="008A5A0C"/>
    <w:rsid w:val="00ED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FEACF4DCF74B0995C9F92D11B9C2EA">
    <w:name w:val="5EFEACF4DCF74B0995C9F92D11B9C2EA"/>
  </w:style>
  <w:style w:type="paragraph" w:customStyle="1" w:styleId="89FA3E3AFC0643B2AB39BADD155ED132">
    <w:name w:val="89FA3E3AFC0643B2AB39BADD155ED132"/>
  </w:style>
  <w:style w:type="paragraph" w:customStyle="1" w:styleId="F816B1788FCF4C149FB59B01A5B9FAA6">
    <w:name w:val="F816B1788FCF4C149FB59B01A5B9FAA6"/>
  </w:style>
  <w:style w:type="paragraph" w:customStyle="1" w:styleId="BBD6771DA8644BC4AB86935ADE1D4BD8">
    <w:name w:val="BBD6771DA8644BC4AB86935ADE1D4BD8"/>
  </w:style>
  <w:style w:type="paragraph" w:customStyle="1" w:styleId="5A78E3C967FF4609957E4119A7978D94">
    <w:name w:val="5A78E3C967FF4609957E4119A7978D94"/>
  </w:style>
  <w:style w:type="paragraph" w:customStyle="1" w:styleId="16DD1A7C3FBC46DFB4C7B44787D06621">
    <w:name w:val="16DD1A7C3FBC46DFB4C7B44787D06621"/>
  </w:style>
  <w:style w:type="paragraph" w:customStyle="1" w:styleId="87D517D1EA6F404B8A1507B2B16BE76A">
    <w:name w:val="87D517D1EA6F404B8A1507B2B16BE76A"/>
  </w:style>
  <w:style w:type="paragraph" w:customStyle="1" w:styleId="BE22E6D338B1467080AEEDA0AAF5812D">
    <w:name w:val="BE22E6D338B1467080AEEDA0AAF5812D"/>
  </w:style>
  <w:style w:type="paragraph" w:customStyle="1" w:styleId="6DF6D566B49F40EEB63F8E0FA2B42B3F">
    <w:name w:val="6DF6D566B49F40EEB63F8E0FA2B42B3F"/>
  </w:style>
  <w:style w:type="paragraph" w:customStyle="1" w:styleId="952A3062980842989A1AF4BBC4203DF7">
    <w:name w:val="952A3062980842989A1AF4BBC4203DF7"/>
  </w:style>
  <w:style w:type="paragraph" w:customStyle="1" w:styleId="DB307B2BBC0045058C56436CA14BBAE9">
    <w:name w:val="DB307B2BBC0045058C56436CA14BBA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FEACF4DCF74B0995C9F92D11B9C2EA">
    <w:name w:val="5EFEACF4DCF74B0995C9F92D11B9C2EA"/>
  </w:style>
  <w:style w:type="paragraph" w:customStyle="1" w:styleId="89FA3E3AFC0643B2AB39BADD155ED132">
    <w:name w:val="89FA3E3AFC0643B2AB39BADD155ED132"/>
  </w:style>
  <w:style w:type="paragraph" w:customStyle="1" w:styleId="F816B1788FCF4C149FB59B01A5B9FAA6">
    <w:name w:val="F816B1788FCF4C149FB59B01A5B9FAA6"/>
  </w:style>
  <w:style w:type="paragraph" w:customStyle="1" w:styleId="BBD6771DA8644BC4AB86935ADE1D4BD8">
    <w:name w:val="BBD6771DA8644BC4AB86935ADE1D4BD8"/>
  </w:style>
  <w:style w:type="paragraph" w:customStyle="1" w:styleId="5A78E3C967FF4609957E4119A7978D94">
    <w:name w:val="5A78E3C967FF4609957E4119A7978D94"/>
  </w:style>
  <w:style w:type="paragraph" w:customStyle="1" w:styleId="16DD1A7C3FBC46DFB4C7B44787D06621">
    <w:name w:val="16DD1A7C3FBC46DFB4C7B44787D06621"/>
  </w:style>
  <w:style w:type="paragraph" w:customStyle="1" w:styleId="87D517D1EA6F404B8A1507B2B16BE76A">
    <w:name w:val="87D517D1EA6F404B8A1507B2B16BE76A"/>
  </w:style>
  <w:style w:type="paragraph" w:customStyle="1" w:styleId="BE22E6D338B1467080AEEDA0AAF5812D">
    <w:name w:val="BE22E6D338B1467080AEEDA0AAF5812D"/>
  </w:style>
  <w:style w:type="paragraph" w:customStyle="1" w:styleId="6DF6D566B49F40EEB63F8E0FA2B42B3F">
    <w:name w:val="6DF6D566B49F40EEB63F8E0FA2B42B3F"/>
  </w:style>
  <w:style w:type="paragraph" w:customStyle="1" w:styleId="952A3062980842989A1AF4BBC4203DF7">
    <w:name w:val="952A3062980842989A1AF4BBC4203DF7"/>
  </w:style>
  <w:style w:type="paragraph" w:customStyle="1" w:styleId="DB307B2BBC0045058C56436CA14BBAE9">
    <w:name w:val="DB307B2BBC0045058C56436CA14BBA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42AE6-695B-4FAC-AEE8-1F43ADEB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2015.12.Template.Field Safety Plan.SS1.JG (2)</Template>
  <TotalTime>0</TotalTime>
  <Pages>4</Pages>
  <Words>1882</Words>
  <Characters>10845</Characters>
  <Application>Microsoft Office Word</Application>
  <DocSecurity>0</DocSecurity>
  <Lines>349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Site Information</vt:lpstr>
    </vt:vector>
  </TitlesOfParts>
  <Company>Mobil Corporation</Company>
  <LinksUpToDate>false</LinksUpToDate>
  <CharactersWithSpaces>12576</CharactersWithSpaces>
  <SharedDoc>false</SharedDoc>
  <HLinks>
    <vt:vector size="66" baseType="variant">
      <vt:variant>
        <vt:i4>4128774</vt:i4>
      </vt:variant>
      <vt:variant>
        <vt:i4>30</vt:i4>
      </vt:variant>
      <vt:variant>
        <vt:i4>0</vt:i4>
      </vt:variant>
      <vt:variant>
        <vt:i4>5</vt:i4>
      </vt:variant>
      <vt:variant>
        <vt:lpwstr>http://uhs.berkeley.edu/facstaff/dms/incident_ report.pdf</vt:lpwstr>
      </vt:variant>
      <vt:variant>
        <vt:lpwstr/>
      </vt:variant>
      <vt:variant>
        <vt:i4>4718660</vt:i4>
      </vt:variant>
      <vt:variant>
        <vt:i4>27</vt:i4>
      </vt:variant>
      <vt:variant>
        <vt:i4>0</vt:i4>
      </vt:variant>
      <vt:variant>
        <vt:i4>5</vt:i4>
      </vt:variant>
      <vt:variant>
        <vt:lpwstr>http://ehs.berkeley.edu/</vt:lpwstr>
      </vt:variant>
      <vt:variant>
        <vt:lpwstr/>
      </vt:variant>
      <vt:variant>
        <vt:i4>5767197</vt:i4>
      </vt:variant>
      <vt:variant>
        <vt:i4>24</vt:i4>
      </vt:variant>
      <vt:variant>
        <vt:i4>0</vt:i4>
      </vt:variant>
      <vt:variant>
        <vt:i4>5</vt:i4>
      </vt:variant>
      <vt:variant>
        <vt:lpwstr>http://www.uhs.berkeley.edu/</vt:lpwstr>
      </vt:variant>
      <vt:variant>
        <vt:lpwstr/>
      </vt:variant>
      <vt:variant>
        <vt:i4>1900569</vt:i4>
      </vt:variant>
      <vt:variant>
        <vt:i4>21</vt:i4>
      </vt:variant>
      <vt:variant>
        <vt:i4>0</vt:i4>
      </vt:variant>
      <vt:variant>
        <vt:i4>5</vt:i4>
      </vt:variant>
      <vt:variant>
        <vt:lpwstr>https://ermsp.ucop.edu/uctrip/enterERM.do</vt:lpwstr>
      </vt:variant>
      <vt:variant>
        <vt:lpwstr/>
      </vt:variant>
      <vt:variant>
        <vt:i4>5177421</vt:i4>
      </vt:variant>
      <vt:variant>
        <vt:i4>18</vt:i4>
      </vt:variant>
      <vt:variant>
        <vt:i4>0</vt:i4>
      </vt:variant>
      <vt:variant>
        <vt:i4>5</vt:i4>
      </vt:variant>
      <vt:variant>
        <vt:lpwstr>http://rac.berkeley.edu/</vt:lpwstr>
      </vt:variant>
      <vt:variant>
        <vt:lpwstr/>
      </vt:variant>
      <vt:variant>
        <vt:i4>7667744</vt:i4>
      </vt:variant>
      <vt:variant>
        <vt:i4>15</vt:i4>
      </vt:variant>
      <vt:variant>
        <vt:i4>0</vt:i4>
      </vt:variant>
      <vt:variant>
        <vt:i4>5</vt:i4>
      </vt:variant>
      <vt:variant>
        <vt:lpwstr>http://chancellor.berkeley.edu/about/offices/legal-affairs</vt:lpwstr>
      </vt:variant>
      <vt:variant>
        <vt:lpwstr/>
      </vt:variant>
      <vt:variant>
        <vt:i4>4849677</vt:i4>
      </vt:variant>
      <vt:variant>
        <vt:i4>12</vt:i4>
      </vt:variant>
      <vt:variant>
        <vt:i4>0</vt:i4>
      </vt:variant>
      <vt:variant>
        <vt:i4>5</vt:i4>
      </vt:variant>
      <vt:variant>
        <vt:lpwstr>http://ucgo.org/</vt:lpwstr>
      </vt:variant>
      <vt:variant>
        <vt:lpwstr/>
      </vt:variant>
      <vt:variant>
        <vt:i4>5505115</vt:i4>
      </vt:variant>
      <vt:variant>
        <vt:i4>9</vt:i4>
      </vt:variant>
      <vt:variant>
        <vt:i4>0</vt:i4>
      </vt:variant>
      <vt:variant>
        <vt:i4>5</vt:i4>
      </vt:variant>
      <vt:variant>
        <vt:lpwstr>http://riskservices.berkeley.edu/insurance-programs/auto</vt:lpwstr>
      </vt:variant>
      <vt:variant>
        <vt:lpwstr/>
      </vt:variant>
      <vt:variant>
        <vt:i4>3014684</vt:i4>
      </vt:variant>
      <vt:variant>
        <vt:i4>6</vt:i4>
      </vt:variant>
      <vt:variant>
        <vt:i4>0</vt:i4>
      </vt:variant>
      <vt:variant>
        <vt:i4>5</vt:i4>
      </vt:variant>
      <vt:variant>
        <vt:lpwstr>mailto:ehs@berkeley.edu</vt:lpwstr>
      </vt:variant>
      <vt:variant>
        <vt:lpwstr/>
      </vt:variant>
      <vt:variant>
        <vt:i4>1900569</vt:i4>
      </vt:variant>
      <vt:variant>
        <vt:i4>3</vt:i4>
      </vt:variant>
      <vt:variant>
        <vt:i4>0</vt:i4>
      </vt:variant>
      <vt:variant>
        <vt:i4>5</vt:i4>
      </vt:variant>
      <vt:variant>
        <vt:lpwstr>https://ermsp.ucop.edu/uctrip/enterERM.do</vt:lpwstr>
      </vt:variant>
      <vt:variant>
        <vt:lpwstr/>
      </vt:variant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https://ehs.ucop.edu/away/</vt:lpwstr>
      </vt:variant>
      <vt:variant>
        <vt:lpwstr>/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Site Information</dc:title>
  <dc:creator>Sara SOUZA</dc:creator>
  <cp:lastModifiedBy>James Fitzgerald</cp:lastModifiedBy>
  <cp:revision>2</cp:revision>
  <cp:lastPrinted>2016-01-19T17:24:00Z</cp:lastPrinted>
  <dcterms:created xsi:type="dcterms:W3CDTF">2016-08-08T21:37:00Z</dcterms:created>
  <dcterms:modified xsi:type="dcterms:W3CDTF">2016-08-08T21:37:00Z</dcterms:modified>
</cp:coreProperties>
</file>